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E2C9D" w14:textId="721F3D60" w:rsidR="00886DAF" w:rsidRDefault="00886DAF" w:rsidP="00B079E0">
      <w:pPr>
        <w:pStyle w:val="Abstrak"/>
      </w:pPr>
    </w:p>
    <w:p w14:paraId="30DBA88D" w14:textId="77777777" w:rsidR="00E42828" w:rsidRDefault="00E42828" w:rsidP="00E133CC">
      <w:pPr>
        <w:jc w:val="center"/>
        <w:rPr>
          <w:rFonts w:ascii="Californian FB" w:hAnsi="Californian FB" w:cs="Tahoma"/>
          <w:b/>
          <w:color w:val="002060"/>
          <w:sz w:val="28"/>
          <w:szCs w:val="34"/>
        </w:rPr>
      </w:pPr>
    </w:p>
    <w:p w14:paraId="7A7A86C7" w14:textId="03B77A4E" w:rsidR="00A16687" w:rsidRDefault="00E42828" w:rsidP="004E1537">
      <w:pPr>
        <w:spacing w:line="360" w:lineRule="auto"/>
        <w:jc w:val="center"/>
        <w:rPr>
          <w:rFonts w:ascii="Californian FB" w:hAnsi="Californian FB" w:cs="Tahoma"/>
          <w:b/>
          <w:color w:val="002060"/>
          <w:sz w:val="28"/>
          <w:szCs w:val="34"/>
        </w:rPr>
      </w:pPr>
      <w:proofErr w:type="spellStart"/>
      <w:r w:rsidRPr="00E42828">
        <w:rPr>
          <w:rFonts w:ascii="Californian FB" w:hAnsi="Californian FB" w:cs="Tahoma"/>
          <w:b/>
          <w:color w:val="002060"/>
          <w:sz w:val="28"/>
          <w:szCs w:val="34"/>
        </w:rPr>
        <w:t>Analisis</w:t>
      </w:r>
      <w:proofErr w:type="spellEnd"/>
      <w:r w:rsidRPr="00E42828">
        <w:rPr>
          <w:rFonts w:ascii="Californian FB" w:hAnsi="Californian FB" w:cs="Tahoma"/>
          <w:b/>
          <w:color w:val="002060"/>
          <w:sz w:val="28"/>
          <w:szCs w:val="34"/>
        </w:rPr>
        <w:t xml:space="preserve"> Minat </w:t>
      </w:r>
      <w:proofErr w:type="spellStart"/>
      <w:r w:rsidRPr="00E42828">
        <w:rPr>
          <w:rFonts w:ascii="Californian FB" w:hAnsi="Californian FB" w:cs="Tahoma"/>
          <w:b/>
          <w:color w:val="002060"/>
          <w:sz w:val="28"/>
          <w:szCs w:val="34"/>
        </w:rPr>
        <w:t>Generasi</w:t>
      </w:r>
      <w:proofErr w:type="spellEnd"/>
      <w:r w:rsidRPr="00E42828">
        <w:rPr>
          <w:rFonts w:ascii="Californian FB" w:hAnsi="Californian FB" w:cs="Tahoma"/>
          <w:b/>
          <w:color w:val="002060"/>
          <w:sz w:val="28"/>
          <w:szCs w:val="34"/>
        </w:rPr>
        <w:t xml:space="preserve"> </w:t>
      </w:r>
      <w:proofErr w:type="spellStart"/>
      <w:r w:rsidRPr="00E42828">
        <w:rPr>
          <w:rFonts w:ascii="Californian FB" w:hAnsi="Californian FB" w:cs="Tahoma"/>
          <w:b/>
          <w:color w:val="002060"/>
          <w:sz w:val="28"/>
          <w:szCs w:val="34"/>
        </w:rPr>
        <w:t>Milenial</w:t>
      </w:r>
      <w:proofErr w:type="spellEnd"/>
      <w:r w:rsidRPr="00E42828">
        <w:rPr>
          <w:rFonts w:ascii="Californian FB" w:hAnsi="Californian FB" w:cs="Tahoma"/>
          <w:b/>
          <w:color w:val="002060"/>
          <w:sz w:val="28"/>
          <w:szCs w:val="34"/>
        </w:rPr>
        <w:t xml:space="preserve"> </w:t>
      </w:r>
      <w:proofErr w:type="spellStart"/>
      <w:r w:rsidRPr="00E42828">
        <w:rPr>
          <w:rFonts w:ascii="Californian FB" w:hAnsi="Californian FB" w:cs="Tahoma"/>
          <w:b/>
          <w:color w:val="002060"/>
          <w:sz w:val="28"/>
          <w:szCs w:val="34"/>
        </w:rPr>
        <w:t>Menggunakan</w:t>
      </w:r>
      <w:proofErr w:type="spellEnd"/>
      <w:r w:rsidRPr="00E42828">
        <w:rPr>
          <w:rFonts w:ascii="Californian FB" w:hAnsi="Californian FB" w:cs="Tahoma"/>
          <w:b/>
          <w:color w:val="002060"/>
          <w:sz w:val="28"/>
          <w:szCs w:val="34"/>
        </w:rPr>
        <w:t xml:space="preserve"> </w:t>
      </w:r>
      <w:proofErr w:type="spellStart"/>
      <w:r w:rsidRPr="00E42828">
        <w:rPr>
          <w:rFonts w:ascii="Californian FB" w:hAnsi="Californian FB" w:cs="Tahoma"/>
          <w:b/>
          <w:color w:val="002060"/>
          <w:sz w:val="28"/>
          <w:szCs w:val="34"/>
        </w:rPr>
        <w:t>Layanan</w:t>
      </w:r>
      <w:proofErr w:type="spellEnd"/>
      <w:r w:rsidRPr="00E42828">
        <w:rPr>
          <w:rFonts w:ascii="Californian FB" w:hAnsi="Californian FB" w:cs="Tahoma"/>
          <w:b/>
          <w:color w:val="002060"/>
          <w:sz w:val="28"/>
          <w:szCs w:val="34"/>
        </w:rPr>
        <w:t xml:space="preserve"> (QRIS) </w:t>
      </w:r>
      <w:proofErr w:type="spellStart"/>
      <w:r w:rsidRPr="00E42828">
        <w:rPr>
          <w:rFonts w:ascii="Californian FB" w:hAnsi="Californian FB" w:cs="Tahoma"/>
          <w:b/>
          <w:color w:val="002060"/>
          <w:sz w:val="28"/>
          <w:szCs w:val="34"/>
        </w:rPr>
        <w:t>Sebagai</w:t>
      </w:r>
      <w:proofErr w:type="spellEnd"/>
      <w:r w:rsidRPr="00E42828">
        <w:rPr>
          <w:rFonts w:ascii="Californian FB" w:hAnsi="Californian FB" w:cs="Tahoma"/>
          <w:b/>
          <w:color w:val="002060"/>
          <w:sz w:val="28"/>
          <w:szCs w:val="34"/>
        </w:rPr>
        <w:t xml:space="preserve"> Alat </w:t>
      </w:r>
      <w:proofErr w:type="spellStart"/>
      <w:r w:rsidRPr="00E42828">
        <w:rPr>
          <w:rFonts w:ascii="Californian FB" w:hAnsi="Californian FB" w:cs="Tahoma"/>
          <w:b/>
          <w:color w:val="002060"/>
          <w:sz w:val="28"/>
          <w:szCs w:val="34"/>
        </w:rPr>
        <w:t>Pembayaran</w:t>
      </w:r>
      <w:proofErr w:type="spellEnd"/>
      <w:r w:rsidRPr="00E42828">
        <w:rPr>
          <w:rFonts w:ascii="Californian FB" w:hAnsi="Californian FB" w:cs="Tahoma"/>
          <w:b/>
          <w:color w:val="002060"/>
          <w:sz w:val="28"/>
          <w:szCs w:val="34"/>
        </w:rPr>
        <w:t xml:space="preserve"> Digital</w:t>
      </w:r>
    </w:p>
    <w:p w14:paraId="23A057D3" w14:textId="77777777" w:rsidR="004E1537" w:rsidRPr="00E42828" w:rsidRDefault="004E1537" w:rsidP="004E1537">
      <w:pPr>
        <w:spacing w:line="360" w:lineRule="auto"/>
        <w:jc w:val="center"/>
        <w:rPr>
          <w:rFonts w:ascii="Californian FB" w:hAnsi="Californian FB" w:cs="Tahoma"/>
          <w:b/>
          <w:color w:val="002060"/>
          <w:sz w:val="28"/>
          <w:szCs w:val="34"/>
        </w:rPr>
      </w:pPr>
    </w:p>
    <w:p w14:paraId="41B72C5A" w14:textId="5EF4C479" w:rsidR="00A16687" w:rsidRDefault="00A16687" w:rsidP="00E133CC">
      <w:pPr>
        <w:jc w:val="center"/>
        <w:rPr>
          <w:rFonts w:ascii="Californian FB" w:hAnsi="Californian FB"/>
          <w:b/>
          <w:bCs/>
          <w:sz w:val="24"/>
          <w:szCs w:val="24"/>
        </w:rPr>
      </w:pPr>
      <w:r w:rsidRPr="00A16687">
        <w:rPr>
          <w:rFonts w:ascii="Californian FB" w:hAnsi="Californian FB"/>
          <w:b/>
          <w:bCs/>
          <w:sz w:val="24"/>
          <w:szCs w:val="24"/>
        </w:rPr>
        <w:t>Shafira Natasya</w:t>
      </w:r>
      <w:r>
        <w:rPr>
          <w:rFonts w:ascii="Californian FB" w:hAnsi="Californian FB"/>
          <w:b/>
          <w:bCs/>
          <w:sz w:val="24"/>
          <w:szCs w:val="24"/>
          <w:vertAlign w:val="superscript"/>
        </w:rPr>
        <w:t>1</w:t>
      </w:r>
      <w:r w:rsidRPr="00A16687">
        <w:rPr>
          <w:rFonts w:ascii="Californian FB" w:hAnsi="Californian FB"/>
          <w:b/>
          <w:bCs/>
          <w:sz w:val="24"/>
          <w:szCs w:val="24"/>
        </w:rPr>
        <w:t>, Rofiul Wahyudi</w:t>
      </w:r>
      <w:r>
        <w:rPr>
          <w:rFonts w:ascii="Californian FB" w:hAnsi="Californian FB"/>
          <w:b/>
          <w:bCs/>
          <w:sz w:val="24"/>
          <w:szCs w:val="24"/>
          <w:vertAlign w:val="superscript"/>
        </w:rPr>
        <w:t>2</w:t>
      </w:r>
      <w:r w:rsidRPr="00A16687">
        <w:rPr>
          <w:rFonts w:ascii="Californian FB" w:hAnsi="Californian FB"/>
          <w:b/>
          <w:bCs/>
          <w:sz w:val="24"/>
          <w:szCs w:val="24"/>
        </w:rPr>
        <w:t>*</w:t>
      </w:r>
    </w:p>
    <w:p w14:paraId="20409765" w14:textId="2605A5D2" w:rsidR="00E133CC" w:rsidRPr="00C83506" w:rsidRDefault="00E133CC" w:rsidP="00E133CC">
      <w:pPr>
        <w:jc w:val="center"/>
        <w:rPr>
          <w:rFonts w:ascii="Californian FB" w:hAnsi="Californian FB" w:cs="Tahoma"/>
          <w:lang w:val="id-ID"/>
        </w:rPr>
      </w:pPr>
      <w:r w:rsidRPr="00A16687">
        <w:rPr>
          <w:rFonts w:ascii="Californian FB" w:hAnsi="Californian FB" w:cs="Tahoma"/>
          <w:vertAlign w:val="superscript"/>
          <w:lang w:val="id-ID"/>
        </w:rPr>
        <w:t>1</w:t>
      </w:r>
      <w:r w:rsidRPr="00C83506">
        <w:rPr>
          <w:rFonts w:ascii="Californian FB" w:hAnsi="Californian FB" w:cstheme="majorBidi"/>
          <w:lang w:val="id-ID"/>
        </w:rPr>
        <w:t>Perbankan Syariah, Fakultas Agama Islam, Universitas Ahmad Dahlan, Yogyakarta, Indonesia</w:t>
      </w:r>
      <w:r w:rsidRPr="00C83506">
        <w:rPr>
          <w:rFonts w:ascii="Californian FB" w:hAnsi="Californian FB" w:cs="Tahoma"/>
          <w:lang w:val="id-ID"/>
        </w:rPr>
        <w:t>.</w:t>
      </w:r>
    </w:p>
    <w:p w14:paraId="68FCC625" w14:textId="77777777" w:rsidR="00E133CC" w:rsidRPr="00C83506" w:rsidRDefault="00E133CC" w:rsidP="00E133CC">
      <w:pPr>
        <w:jc w:val="center"/>
        <w:rPr>
          <w:rFonts w:ascii="Californian FB" w:hAnsi="Californian FB" w:cs="Tahoma"/>
          <w:lang w:val="id-ID"/>
        </w:rPr>
      </w:pPr>
    </w:p>
    <w:p w14:paraId="6B6BCA3C" w14:textId="3014DA08" w:rsidR="00E133CC" w:rsidRDefault="00C83506" w:rsidP="00E133CC">
      <w:pPr>
        <w:jc w:val="center"/>
        <w:rPr>
          <w:rStyle w:val="Hyperlink"/>
          <w:rFonts w:ascii="Californian FB" w:hAnsi="Californian FB" w:cs="Tahoma"/>
          <w:lang w:val="id-ID"/>
        </w:rPr>
      </w:pPr>
      <w:r w:rsidRPr="00C83506">
        <w:rPr>
          <w:rFonts w:ascii="Californian FB" w:hAnsi="Californian FB" w:cs="Tahoma"/>
          <w:lang w:val="id-ID"/>
        </w:rPr>
        <w:t>*</w:t>
      </w:r>
      <w:r w:rsidR="00E133CC" w:rsidRPr="00C83506">
        <w:rPr>
          <w:rFonts w:ascii="Californian FB" w:hAnsi="Californian FB" w:cs="Tahoma"/>
          <w:lang w:val="id-ID"/>
        </w:rPr>
        <w:t xml:space="preserve">Email: </w:t>
      </w:r>
      <w:hyperlink r:id="rId8" w:history="1">
        <w:r w:rsidR="00A16687" w:rsidRPr="00AA71CB">
          <w:rPr>
            <w:rStyle w:val="Hyperlink"/>
          </w:rPr>
          <w:t>rofiul.wahyudi@pbs.uad.ac.id</w:t>
        </w:r>
      </w:hyperlink>
    </w:p>
    <w:p w14:paraId="6E816D3F" w14:textId="77777777" w:rsidR="00103B78" w:rsidRDefault="00103B78" w:rsidP="00E133CC">
      <w:pPr>
        <w:jc w:val="center"/>
        <w:rPr>
          <w:rFonts w:ascii="Californian FB" w:hAnsi="Californian FB" w:cs="Tahoma"/>
          <w:b/>
          <w:bCs/>
          <w:color w:val="002060"/>
          <w:sz w:val="24"/>
          <w:szCs w:val="24"/>
          <w:lang w:val="id-ID"/>
        </w:rPr>
      </w:pPr>
    </w:p>
    <w:p w14:paraId="54685571" w14:textId="34104059" w:rsidR="00E133CC" w:rsidRPr="00A16687" w:rsidRDefault="00C83506" w:rsidP="00E133CC">
      <w:pPr>
        <w:jc w:val="center"/>
        <w:rPr>
          <w:rFonts w:ascii="Californian FB" w:hAnsi="Californian FB" w:cs="Tahoma"/>
          <w:b/>
          <w:bCs/>
          <w:color w:val="002060"/>
          <w:sz w:val="24"/>
          <w:szCs w:val="24"/>
          <w:lang w:val="id-ID"/>
        </w:rPr>
      </w:pPr>
      <w:r w:rsidRPr="00A16687">
        <w:rPr>
          <w:rFonts w:ascii="Californian FB" w:hAnsi="Californian FB" w:cs="Tahoma"/>
          <w:b/>
          <w:bCs/>
          <w:color w:val="002060"/>
          <w:sz w:val="24"/>
          <w:szCs w:val="24"/>
          <w:lang w:val="id-ID"/>
        </w:rPr>
        <w:t>Abstrak</w:t>
      </w:r>
    </w:p>
    <w:p w14:paraId="4073863C" w14:textId="77777777" w:rsidR="00C83506" w:rsidRDefault="00C83506" w:rsidP="00E133CC">
      <w:pPr>
        <w:jc w:val="center"/>
        <w:rPr>
          <w:rStyle w:val="Hyperlink"/>
          <w:rFonts w:ascii="Californian FB" w:hAnsi="Californian FB" w:cs="Tahoma"/>
          <w:b/>
          <w:bCs/>
          <w:lang w:val="id-ID"/>
        </w:rPr>
      </w:pPr>
    </w:p>
    <w:p w14:paraId="17510D88" w14:textId="3768B4A5" w:rsidR="00E133CC" w:rsidRPr="00C83506" w:rsidRDefault="00A16687" w:rsidP="00A16687">
      <w:pPr>
        <w:jc w:val="both"/>
        <w:rPr>
          <w:rFonts w:ascii="Californian FB" w:hAnsi="Californian FB" w:cs="Tahoma"/>
          <w:sz w:val="24"/>
          <w:szCs w:val="24"/>
          <w:lang w:val="id-ID"/>
        </w:rPr>
      </w:pPr>
      <w:r w:rsidRPr="00A16687">
        <w:rPr>
          <w:rStyle w:val="Hyperlink"/>
          <w:rFonts w:ascii="Californian FB" w:hAnsi="Californian FB" w:cs="Tahoma"/>
          <w:color w:val="auto"/>
          <w:sz w:val="24"/>
          <w:szCs w:val="24"/>
          <w:u w:val="none"/>
          <w:lang w:val="id-ID"/>
        </w:rPr>
        <w:t>Masalah yang dihadapi dalam penelitian ini bagaimana minat penggunaan layanan oleh Gen Milenial Quick Response Code Indonesian Standard (QRIS) di Bank Syariah, serta bertujuan menganalisi dari masalah yang dihadapi. Riset yang dilaksanakan memakai metode kuantitatif menggunakan teknik non probability sampling dalam pengambilan sampel lewat metode sampling purposive, dta yang digunakan yaitu data primer yang didapat dari penyebaran angket kepada generasi milenial. Pengujian data dilakukan dengan software IBM SPSS Statistic 24. Hasil dari penelitian ini diambil dengan metode uji deskriptif yang mendapat kesimpulan bahwa minat transaksi memiliki nilai rata-rata tertinggi, dapat disimpulkan bahwa generasi milenial berminat menggunakan QRIS Bank Syariah sebagai alat transaksi digital.</w:t>
      </w:r>
    </w:p>
    <w:p w14:paraId="1FB85E92" w14:textId="77777777" w:rsidR="00A16687" w:rsidRDefault="00A16687" w:rsidP="00C83506">
      <w:pPr>
        <w:jc w:val="both"/>
        <w:rPr>
          <w:rFonts w:ascii="Californian FB" w:hAnsi="Californian FB" w:cs="Tahoma"/>
          <w:sz w:val="24"/>
          <w:szCs w:val="24"/>
          <w:lang w:val="id-ID"/>
        </w:rPr>
      </w:pPr>
    </w:p>
    <w:p w14:paraId="34A7709B" w14:textId="7E56031E" w:rsidR="00C83506" w:rsidRDefault="00C83506" w:rsidP="00C83506">
      <w:pPr>
        <w:jc w:val="both"/>
        <w:rPr>
          <w:rFonts w:ascii="Californian FB" w:hAnsi="Californian FB" w:cs="Tahoma"/>
          <w:bCs/>
          <w:sz w:val="22"/>
          <w:lang w:val="id-ID"/>
        </w:rPr>
      </w:pPr>
      <w:r w:rsidRPr="00C83506">
        <w:rPr>
          <w:rFonts w:ascii="Californian FB" w:hAnsi="Californian FB" w:cs="Tahoma"/>
          <w:sz w:val="24"/>
          <w:szCs w:val="24"/>
          <w:lang w:val="id-ID"/>
        </w:rPr>
        <w:t xml:space="preserve">Kata kunci: </w:t>
      </w:r>
      <w:r w:rsidR="00A16687" w:rsidRPr="00BA5569">
        <w:rPr>
          <w:rFonts w:ascii="Californian FB" w:hAnsi="Californian FB" w:cs="Tahoma"/>
          <w:bCs/>
          <w:sz w:val="22"/>
          <w:lang w:val="id-ID"/>
        </w:rPr>
        <w:t>QRIS; Generasi Milenial; Bank Syariah; Bank Indonesia</w:t>
      </w:r>
    </w:p>
    <w:p w14:paraId="6F18707D" w14:textId="77777777" w:rsidR="00103B78" w:rsidRPr="00E133CC" w:rsidRDefault="00103B78" w:rsidP="00C83506">
      <w:pPr>
        <w:jc w:val="both"/>
        <w:rPr>
          <w:rFonts w:ascii="Californian FB" w:hAnsi="Californian FB" w:cs="Tahoma"/>
          <w:lang w:val="id-ID"/>
        </w:rPr>
      </w:pPr>
    </w:p>
    <w:p w14:paraId="49F716EB" w14:textId="3B36D855" w:rsidR="007A2464" w:rsidRPr="00A16687" w:rsidRDefault="00CB4400" w:rsidP="008833F8">
      <w:pPr>
        <w:pStyle w:val="JUDUL"/>
        <w:rPr>
          <w:rFonts w:ascii="Californian FB" w:hAnsi="Californian FB" w:cs="Tahoma"/>
          <w:sz w:val="24"/>
          <w:szCs w:val="24"/>
          <w:lang w:val="id-ID"/>
        </w:rPr>
      </w:pPr>
      <w:r w:rsidRPr="008833F8">
        <w:rPr>
          <w:rFonts w:ascii="Californian FB" w:hAnsi="Californian FB" w:cs="Tahoma"/>
          <w:color w:val="002060"/>
          <w:sz w:val="24"/>
          <w:szCs w:val="24"/>
          <w:lang w:val="id-ID"/>
        </w:rPr>
        <w:t>Pendahuluan</w:t>
      </w:r>
    </w:p>
    <w:p w14:paraId="37020848" w14:textId="77777777" w:rsidR="00B079E0"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Perkembangan industri perbankan dan teknologi informasi telah mengubah cara transaksi dan pembayaran dalam perekonomian. Bank sebagai lembaga keuangan memiliki peran penting dalam mengumpulkan dana dari masyarakat dan menyalurkannya ke masyarakat melalui kredit atau layanan lainnya guna mensejahterakan hidup masyarakat (Marimin, A., &amp; Romdhoni, 2017). Di Indonesia, terdapat dua sistem operasional perbankan, yaitu bank konvensional dan bank Syariah. Bank Syariah beroperasi berdasarkan prinsip keadilan, keseimbangan, kemaslahatan, dan menghindari unsur riba, gharar, maysir, zalim, dan obyek yang haram sesuai dengan fatwa Majelis Ulama Indonesia (MUI) (Undang-Undang Republik Indonesia Nomor 21 Tahun 2008 Tentang Perbankan Syariah, 2008).</w:t>
      </w:r>
    </w:p>
    <w:p w14:paraId="17EAB7B0" w14:textId="77777777" w:rsidR="00B079E0"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 xml:space="preserve">Sistem pembayaran memiliki peran yang sangat penting dalam perekonomian, karena menjamin kelancaran dan keamanan transaksi masyarakat. Bank Indonesia menerapkan empat aspek utama dalam sistem pembayaran, yaitu keamanan, efisiensi, perluasan akses, dan perlindungan konsumen (Lintangsari et al., 2018). Seiring dengan berkembangnya teknologi dalam era revolusi industri 4.0, fintech (financial technology) menjadi salah satu perubahan </w:t>
      </w:r>
      <w:r w:rsidRPr="00A16687">
        <w:rPr>
          <w:rFonts w:ascii="Californian FB" w:hAnsi="Californian FB" w:cs="Tahoma"/>
          <w:b w:val="0"/>
          <w:bCs w:val="0"/>
          <w:sz w:val="24"/>
          <w:szCs w:val="24"/>
          <w:lang w:val="id-ID" w:bidi="bn-IN"/>
        </w:rPr>
        <w:lastRenderedPageBreak/>
        <w:t>signifikan dalam dunia perbankan. Fintech memungkinkan masyarakat, termasuk yang berada di tempat terpencil, untuk mengakses layanan keuangan melalui internet tanpa harus datang ke kantor layanan. Hal ini juga telah menggeser peran uang tunai sebagai alat pembayaran, dengan munculnya sistem pembayaran non tunai seperti uang elektronik, kartu debit, kartu kredit, dan QR Code (Ansori, 2019).</w:t>
      </w:r>
    </w:p>
    <w:p w14:paraId="5DB0921B" w14:textId="77777777" w:rsidR="00B079E0"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QR Code atau Quick Response Code Indonesian Standard (QRIS) merupakan metode pembayaran digital yang dikembangkan oleh Bank Indonesia dan Asosiasi Sistem Pembayaran Indonesia (ASPI) pada tahun 2019. QRIS memungkinkan transaksi pembayaran digital dengan mudah melalui scan kode QR Code. Penggunaan QRIS telah meningkat sejak diberlakukan pada awal tahun 2020, terutama di kalangan generasi milenial yang merupakan pengguna smartphone dominan di Indonesia (KOMINFO, 2017).</w:t>
      </w:r>
    </w:p>
    <w:p w14:paraId="1F94192A" w14:textId="77777777" w:rsidR="00B079E0"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Generasi milenial merupakan kelompok masyarakat yang lahir antara tahun 1980 hingga tahun 2000, yang cenderung menyukai cara-cara instan dan teknologi (Hidayatullah et al., 2018). Oleh karena itu, Bank Syariah sebagai lembaga keuangan Islam perlu menganalisis minat generasi milenial dalam menggunakan layanan QRIS sebagai alat pembayaran digital. Minat generasi milenial dalam menggunakan QRIS dapat diukur menggunakan Technology Acceptance Model (TAM) yang mempengaruhi sikap dan niat penggunaan teknologi (Rahmatika &amp; Fajar, 2019).</w:t>
      </w:r>
    </w:p>
    <w:p w14:paraId="18ADF1C2" w14:textId="4B65E878" w:rsidR="00A16687" w:rsidRPr="00A16687" w:rsidRDefault="00A16687" w:rsidP="00B079E0">
      <w:pPr>
        <w:pStyle w:val="SubTopicSubJudul"/>
        <w:spacing w:before="0" w:line="360" w:lineRule="auto"/>
        <w:ind w:firstLine="720"/>
        <w:rPr>
          <w:rFonts w:ascii="Californian FB" w:hAnsi="Californian FB" w:cs="Tahoma"/>
          <w:b w:val="0"/>
          <w:bCs w:val="0"/>
          <w:sz w:val="24"/>
          <w:szCs w:val="24"/>
          <w:lang w:bidi="bn-IN"/>
        </w:rPr>
      </w:pPr>
      <w:proofErr w:type="spellStart"/>
      <w:r w:rsidRPr="00A16687">
        <w:rPr>
          <w:rFonts w:ascii="Californian FB" w:hAnsi="Californian FB" w:cs="Tahoma"/>
          <w:b w:val="0"/>
          <w:bCs w:val="0"/>
          <w:sz w:val="24"/>
          <w:szCs w:val="24"/>
          <w:lang w:bidi="bn-IN"/>
        </w:rPr>
        <w:t>Penelitian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ini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bertujuan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untuk</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menganalisis</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minat</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generasi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milenial</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dalam</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menggunakan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layanan</w:t>
      </w:r>
      <w:proofErr w:type="spellEnd"/>
      <w:r w:rsidRPr="00A16687">
        <w:rPr>
          <w:rFonts w:ascii="Californian FB" w:hAnsi="Californian FB" w:cs="Tahoma"/>
          <w:b w:val="0"/>
          <w:bCs w:val="0"/>
          <w:sz w:val="24"/>
          <w:szCs w:val="24"/>
          <w:lang w:bidi="bn-IN"/>
        </w:rPr>
        <w:t xml:space="preserve"> QRIS Bank Syariah </w:t>
      </w:r>
      <w:proofErr w:type="spellStart"/>
      <w:r w:rsidRPr="00A16687">
        <w:rPr>
          <w:rFonts w:ascii="Californian FB" w:hAnsi="Californian FB" w:cs="Tahoma"/>
          <w:b w:val="0"/>
          <w:bCs w:val="0"/>
          <w:sz w:val="24"/>
          <w:szCs w:val="24"/>
          <w:lang w:bidi="bn-IN"/>
        </w:rPr>
        <w:t>sebagai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alat</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pembayaran</w:t>
      </w:r>
      <w:proofErr w:type="spellEnd"/>
      <w:r w:rsidRPr="00A16687">
        <w:rPr>
          <w:rFonts w:ascii="Californian FB" w:hAnsi="Californian FB" w:cs="Tahoma"/>
          <w:b w:val="0"/>
          <w:bCs w:val="0"/>
          <w:sz w:val="24"/>
          <w:szCs w:val="24"/>
          <w:lang w:bidi="bn-IN"/>
        </w:rPr>
        <w:t xml:space="preserve"> digital. Selain </w:t>
      </w:r>
      <w:proofErr w:type="spellStart"/>
      <w:r w:rsidRPr="00A16687">
        <w:rPr>
          <w:rFonts w:ascii="Californian FB" w:hAnsi="Californian FB" w:cs="Tahoma"/>
          <w:b w:val="0"/>
          <w:bCs w:val="0"/>
          <w:sz w:val="24"/>
          <w:szCs w:val="24"/>
          <w:lang w:bidi="bn-IN"/>
        </w:rPr>
        <w:t>itu</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penelitian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ini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akan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mengidentifikasi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faktor-faktor</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apa</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saja</w:t>
      </w:r>
      <w:proofErr w:type="spellEnd"/>
      <w:r w:rsidRPr="00A16687">
        <w:rPr>
          <w:rFonts w:ascii="Californian FB" w:hAnsi="Californian FB" w:cs="Tahoma"/>
          <w:b w:val="0"/>
          <w:bCs w:val="0"/>
          <w:sz w:val="24"/>
          <w:szCs w:val="24"/>
          <w:lang w:bidi="bn-IN"/>
        </w:rPr>
        <w:t xml:space="preserve"> yang </w:t>
      </w:r>
      <w:proofErr w:type="spellStart"/>
      <w:r w:rsidRPr="00A16687">
        <w:rPr>
          <w:rFonts w:ascii="Californian FB" w:hAnsi="Californian FB" w:cs="Tahoma"/>
          <w:b w:val="0"/>
          <w:bCs w:val="0"/>
          <w:sz w:val="24"/>
          <w:szCs w:val="24"/>
          <w:lang w:bidi="bn-IN"/>
        </w:rPr>
        <w:t>mempengaruhi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minat</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generasi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milenial</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apakah</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faktor</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kemudahan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faktor</w:t>
      </w:r>
      <w:proofErr w:type="spellEnd"/>
      <w:r w:rsidRPr="00A16687">
        <w:rPr>
          <w:rFonts w:ascii="Californian FB" w:hAnsi="Californian FB" w:cs="Tahoma"/>
          <w:b w:val="0"/>
          <w:bCs w:val="0"/>
          <w:sz w:val="24"/>
          <w:szCs w:val="24"/>
          <w:lang w:bidi="bn-IN"/>
        </w:rPr>
        <w:t xml:space="preserve"> agama, </w:t>
      </w:r>
      <w:proofErr w:type="spellStart"/>
      <w:r w:rsidRPr="00A16687">
        <w:rPr>
          <w:rFonts w:ascii="Californian FB" w:hAnsi="Californian FB" w:cs="Tahoma"/>
          <w:b w:val="0"/>
          <w:bCs w:val="0"/>
          <w:sz w:val="24"/>
          <w:szCs w:val="24"/>
          <w:lang w:bidi="bn-IN"/>
        </w:rPr>
        <w:t>atau</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faktor</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kemanfaatan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dalam</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menggunakan</w:t>
      </w:r>
      <w:proofErr w:type="spellEnd"/>
      <w:r w:rsidRPr="00A16687">
        <w:rPr>
          <w:rFonts w:ascii="Californian FB" w:hAnsi="Californian FB" w:cs="Tahoma"/>
          <w:b w:val="0"/>
          <w:bCs w:val="0"/>
          <w:sz w:val="24"/>
          <w:szCs w:val="24"/>
          <w:lang w:bidi="bn-IN"/>
        </w:rPr>
        <w:t xml:space="preserve"> QRIS Bank Syariah </w:t>
      </w:r>
      <w:proofErr w:type="spellStart"/>
      <w:r w:rsidRPr="00A16687">
        <w:rPr>
          <w:rFonts w:ascii="Californian FB" w:hAnsi="Californian FB" w:cs="Tahoma"/>
          <w:b w:val="0"/>
          <w:bCs w:val="0"/>
          <w:sz w:val="24"/>
          <w:szCs w:val="24"/>
          <w:lang w:bidi="bn-IN"/>
        </w:rPr>
        <w:t>sebagai</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sarana</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pembayaran</w:t>
      </w:r>
      <w:proofErr w:type="spellEnd"/>
      <w:r w:rsidRPr="00A16687">
        <w:rPr>
          <w:rFonts w:ascii="Californian FB" w:hAnsi="Californian FB" w:cs="Tahoma"/>
          <w:b w:val="0"/>
          <w:bCs w:val="0"/>
          <w:sz w:val="24"/>
          <w:szCs w:val="24"/>
          <w:lang w:bidi="bn-IN"/>
        </w:rPr>
        <w:t xml:space="preserve"> </w:t>
      </w:r>
      <w:proofErr w:type="spellStart"/>
      <w:r w:rsidRPr="00A16687">
        <w:rPr>
          <w:rFonts w:ascii="Californian FB" w:hAnsi="Californian FB" w:cs="Tahoma"/>
          <w:b w:val="0"/>
          <w:bCs w:val="0"/>
          <w:sz w:val="24"/>
          <w:szCs w:val="24"/>
          <w:lang w:bidi="bn-IN"/>
        </w:rPr>
        <w:t>elektronik</w:t>
      </w:r>
      <w:proofErr w:type="spellEnd"/>
      <w:r w:rsidRPr="00A16687">
        <w:rPr>
          <w:rFonts w:ascii="Californian FB" w:hAnsi="Californian FB" w:cs="Tahoma"/>
          <w:b w:val="0"/>
          <w:bCs w:val="0"/>
          <w:sz w:val="24"/>
          <w:szCs w:val="24"/>
          <w:lang w:bidi="bn-IN"/>
        </w:rPr>
        <w:t>.</w:t>
      </w:r>
    </w:p>
    <w:p w14:paraId="455AEADB" w14:textId="41891119" w:rsidR="00C17037" w:rsidRPr="008833F8" w:rsidRDefault="00CB4400" w:rsidP="008833F8">
      <w:pPr>
        <w:pStyle w:val="SubTopicSubJudul"/>
        <w:spacing w:line="360" w:lineRule="auto"/>
        <w:jc w:val="left"/>
        <w:rPr>
          <w:rFonts w:ascii="Californian FB" w:hAnsi="Californian FB" w:cs="Tahoma"/>
          <w:color w:val="002060"/>
          <w:sz w:val="24"/>
          <w:szCs w:val="24"/>
        </w:rPr>
      </w:pPr>
      <w:r w:rsidRPr="008833F8">
        <w:rPr>
          <w:rFonts w:ascii="Californian FB" w:hAnsi="Californian FB" w:cs="Tahoma"/>
          <w:color w:val="002060"/>
          <w:sz w:val="24"/>
          <w:szCs w:val="24"/>
        </w:rPr>
        <w:t>Metode Penelitian</w:t>
      </w:r>
    </w:p>
    <w:p w14:paraId="658FAB35" w14:textId="77777777" w:rsidR="00B079E0"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Metode penelitian yang digunakan dalam penelitian ini adalah Metode kuantitatif menggunakan pendekatan statistik (Sugiyono, 2016). Dalam penelitian ini, variabel yang akan diteliti adalah minat. Populasi penelitian ini adalah Generasi Milenial, dan memiliki rekening Bank Syariah serta aktif menggunakan layanan mobile banking. Karena populasi yang sangat besar dan jumlahnya tidak diketahui, maka peneliti menggunakan teknik non-probability sampling, khususnya metode sampling purposive. Pada penelitian ini, kriteria sampel adalah generasi milenial yang memiliki rekening Bank Syariah dan menggunakan mobile banking.</w:t>
      </w:r>
    </w:p>
    <w:p w14:paraId="742D9231" w14:textId="0DFE0843" w:rsidR="00A16687" w:rsidRPr="00A16687" w:rsidRDefault="00A16687" w:rsidP="00B079E0">
      <w:pPr>
        <w:pStyle w:val="SubTopicSubJudul"/>
        <w:spacing w:before="0" w:line="360" w:lineRule="auto"/>
        <w:ind w:firstLine="720"/>
        <w:rPr>
          <w:rFonts w:ascii="Californian FB" w:hAnsi="Californian FB" w:cs="Tahoma"/>
          <w:b w:val="0"/>
          <w:bCs w:val="0"/>
          <w:sz w:val="24"/>
          <w:szCs w:val="24"/>
          <w:lang w:val="id-ID" w:bidi="bn-IN"/>
        </w:rPr>
      </w:pPr>
      <w:r w:rsidRPr="00A16687">
        <w:rPr>
          <w:rFonts w:ascii="Californian FB" w:hAnsi="Californian FB" w:cs="Tahoma"/>
          <w:b w:val="0"/>
          <w:bCs w:val="0"/>
          <w:sz w:val="24"/>
          <w:szCs w:val="24"/>
          <w:lang w:val="id-ID" w:bidi="bn-IN"/>
        </w:rPr>
        <w:t xml:space="preserve">Untuk menentukan jumlah sampel, peneliti menggunakan rumus Lemeshow, dengan nilai standar (z) sebesar 1,96 (representasi tingkat kepercayaan 95%), maksimal estimasi (p) </w:t>
      </w:r>
      <w:r w:rsidRPr="00A16687">
        <w:rPr>
          <w:rFonts w:ascii="Californian FB" w:hAnsi="Californian FB" w:cs="Tahoma"/>
          <w:b w:val="0"/>
          <w:bCs w:val="0"/>
          <w:sz w:val="24"/>
          <w:szCs w:val="24"/>
          <w:lang w:val="id-ID" w:bidi="bn-IN"/>
        </w:rPr>
        <w:lastRenderedPageBreak/>
        <w:t>sebesar 50%, dan alpha (d) atau tingkat kesalahan sampel sebesar 10%. Dari perhitungan tersebut diperoleh hasil jumlah sampel minimal sebanyak 96 orang. Teknik dan Instrumen Pengumpulan Data. Data primer dalam penelitian ini diperoleh melalui pengisian kuisioner (angket) secara daring (Sugiyono, 2016). Instrumen pengumpulan data menggunakan skala Likert, Data yang terkumpul dari kuisioner akan dianalisis menggunakan perangkat lunak Statistical Product and Service Solution (SPSS). Untuk menguji reliabilitas instrumen, peneliti akan menggunakan metode alpha Cronbach's. Jika nilai alpha Cronbach's lebih besar dari 0,60, maka data dianggap reliabel.</w:t>
      </w:r>
    </w:p>
    <w:p w14:paraId="6BABEE8D" w14:textId="2D060217" w:rsidR="00C17037" w:rsidRPr="008833F8" w:rsidRDefault="00CB4400" w:rsidP="008833F8">
      <w:pPr>
        <w:pStyle w:val="SubTopicSubJudul"/>
        <w:spacing w:line="360" w:lineRule="auto"/>
        <w:jc w:val="left"/>
        <w:rPr>
          <w:rFonts w:ascii="Californian FB" w:hAnsi="Californian FB" w:cs="Tahoma"/>
          <w:color w:val="002060"/>
          <w:sz w:val="24"/>
          <w:szCs w:val="24"/>
          <w:lang w:val="id-ID"/>
        </w:rPr>
      </w:pPr>
      <w:r w:rsidRPr="00A16687">
        <w:rPr>
          <w:rFonts w:ascii="Californian FB" w:hAnsi="Californian FB" w:cs="Tahoma"/>
          <w:color w:val="002060"/>
          <w:sz w:val="24"/>
          <w:szCs w:val="24"/>
          <w:lang w:val="id-ID"/>
        </w:rPr>
        <w:t>Hasil dan Pembahasan</w:t>
      </w:r>
    </w:p>
    <w:p w14:paraId="12281C14" w14:textId="522CFCEA" w:rsidR="003E3901" w:rsidRPr="003E3901" w:rsidRDefault="003E3901" w:rsidP="003E3901">
      <w:pPr>
        <w:pStyle w:val="BodyTextBadanTeks"/>
        <w:spacing w:line="360" w:lineRule="auto"/>
        <w:ind w:firstLine="720"/>
        <w:rPr>
          <w:rFonts w:ascii="Californian FB" w:hAnsi="Californian FB" w:cs="Tahoma"/>
          <w:sz w:val="24"/>
          <w:szCs w:val="24"/>
          <w:lang w:eastAsia="zh-CN"/>
        </w:rPr>
      </w:pPr>
      <w:r w:rsidRPr="003E3901">
        <w:rPr>
          <w:rFonts w:ascii="Californian FB" w:hAnsi="Californian FB" w:cs="Tahoma"/>
          <w:sz w:val="24"/>
          <w:szCs w:val="24"/>
          <w:lang w:val="zh-CN"/>
        </w:rPr>
        <w:t>Bank Syariah ialah lembaga keuangan Syariah yang menjalankan produk perbankan di macam-macam sektor sinkron dengan kaidah islam menggunakan tujuan merealisasikan pertumbuhan sosial serta ekonomi umat islam (Najib, 2017)</w:t>
      </w:r>
      <w:r w:rsidR="00B079E0">
        <w:rPr>
          <w:rFonts w:ascii="Californian FB" w:hAnsi="Californian FB" w:cs="Tahoma"/>
          <w:sz w:val="24"/>
          <w:szCs w:val="24"/>
        </w:rPr>
        <w:t xml:space="preserve">. </w:t>
      </w:r>
      <w:r w:rsidRPr="003E3901">
        <w:rPr>
          <w:rFonts w:ascii="Californian FB" w:hAnsi="Californian FB" w:cs="Tahoma"/>
          <w:sz w:val="24"/>
          <w:szCs w:val="24"/>
          <w:lang w:val="zh-CN"/>
        </w:rPr>
        <w:t xml:space="preserve">Minat akan terlihat apabila mereka mampu menemukan objek yang disukai menggunakan sempurna dan terkait pribadi menggunakan keinginannya, minat jua mempunyai objek yang kentara buat mempermudah arah seorang wajib bersikap dan menuju objek yang sempurna. </w:t>
      </w:r>
      <w:r w:rsidRPr="003E3901">
        <w:rPr>
          <w:rFonts w:ascii="Californian FB" w:hAnsi="Californian FB" w:cs="Tahoma"/>
          <w:sz w:val="24"/>
          <w:szCs w:val="24"/>
          <w:lang w:val="zh-CN" w:eastAsia="zh-CN"/>
        </w:rPr>
        <w:t>Minta juga bisa diartikan sebagi motivasi yang bertenaga bagi seorang pada melakukan sesuatu yang sebagai keinginannya (Anggraini et al., 2020).</w:t>
      </w:r>
    </w:p>
    <w:p w14:paraId="479F13B5" w14:textId="770CF707" w:rsidR="003E3901" w:rsidRPr="003E3901" w:rsidRDefault="003E3901" w:rsidP="00B079E0">
      <w:pPr>
        <w:pStyle w:val="BodyTextBadanTeks"/>
        <w:spacing w:line="360" w:lineRule="auto"/>
        <w:ind w:firstLine="720"/>
        <w:rPr>
          <w:rFonts w:ascii="Californian FB" w:hAnsi="Californian FB" w:cs="Tahoma"/>
          <w:b/>
          <w:bCs/>
          <w:sz w:val="24"/>
          <w:szCs w:val="24"/>
          <w:lang w:val="zh-CN" w:eastAsia="zh-CN"/>
        </w:rPr>
      </w:pPr>
      <w:r w:rsidRPr="003E3901">
        <w:rPr>
          <w:rFonts w:ascii="Californian FB" w:hAnsi="Californian FB" w:cs="Tahoma"/>
          <w:sz w:val="24"/>
          <w:szCs w:val="24"/>
          <w:lang w:val="zh-CN"/>
        </w:rPr>
        <w:t xml:space="preserve">Minat merupakan sesuatu yang datang sesudah menerima rangsangan terhadap produk yang dilihat dan kemudian muncul tertarik rasa ingin menggunakan produk tersebut (Wibowo et al., 2015). </w:t>
      </w:r>
      <w:r w:rsidRPr="003E3901">
        <w:rPr>
          <w:rFonts w:ascii="Californian FB" w:hAnsi="Californian FB" w:cs="Tahoma"/>
          <w:sz w:val="24"/>
          <w:szCs w:val="24"/>
          <w:lang w:val="zh-CN" w:eastAsia="zh-CN"/>
        </w:rPr>
        <w:t>Minat ialah keinginan individu untuk tertarik pada sesuatu hal atau minat merupakan suatu dorongan yang membuat individu memberi perhatian terhadap orang, sesuatu, aktivitasaktivitas tertentu (Fatimah &amp; Rahmah, 2022).</w:t>
      </w:r>
    </w:p>
    <w:p w14:paraId="42FBE856" w14:textId="530671D5" w:rsidR="003E3901" w:rsidRPr="003E3901" w:rsidRDefault="003E3901" w:rsidP="003E3901">
      <w:pPr>
        <w:pStyle w:val="BodyTextBadanTeks"/>
        <w:spacing w:line="360" w:lineRule="auto"/>
        <w:ind w:firstLine="720"/>
        <w:rPr>
          <w:rFonts w:ascii="Californian FB" w:hAnsi="Californian FB" w:cs="Tahoma"/>
          <w:sz w:val="24"/>
          <w:szCs w:val="24"/>
          <w:lang w:eastAsia="zh-CN"/>
        </w:rPr>
      </w:pPr>
      <w:r w:rsidRPr="003E3901">
        <w:rPr>
          <w:rFonts w:ascii="Californian FB" w:hAnsi="Californian FB" w:cs="Tahoma"/>
          <w:sz w:val="24"/>
          <w:szCs w:val="24"/>
          <w:lang w:val="zh-CN"/>
        </w:rPr>
        <w:t xml:space="preserve">Uji validitas pada butir pertanyaan kuisioner dinyatakan valid. Ini dibuktikan oleh nilail koefisien korelasi yang dihitung berdasarkan jumlah sampel (N) = 96 reponden, maka df = 96-66 = 30 yang memperoleh r_hitung  &gt;0,2960 dengan signifikan 5%. Uji reliabilitas pada variabel diatas sebesar 0,887, ini dapat dibuktikan dari R tabel pada signifikan 5% dengan jumlah responden df = N – 96 jadi 96-66 = 30 yang pada R tabel yaitu 0,2960. </w:t>
      </w:r>
      <w:r w:rsidRPr="003E3901">
        <w:rPr>
          <w:rFonts w:ascii="Californian FB" w:hAnsi="Californian FB" w:cs="Tahoma"/>
          <w:sz w:val="24"/>
          <w:szCs w:val="24"/>
          <w:lang w:val="zh-CN" w:eastAsia="zh-CN"/>
        </w:rPr>
        <w:t>Maka demikian nilai alpha corbach dari variabel diatas dinyatakan reliabel karena 0,2960 &gt; alpha corbach.</w:t>
      </w:r>
    </w:p>
    <w:p w14:paraId="550D0E39" w14:textId="77777777" w:rsidR="003E3901" w:rsidRDefault="003E3901" w:rsidP="003E3901">
      <w:pPr>
        <w:pStyle w:val="BodyTextBadanTeks"/>
        <w:spacing w:line="360" w:lineRule="auto"/>
        <w:ind w:firstLine="720"/>
        <w:rPr>
          <w:rFonts w:ascii="Californian FB" w:hAnsi="Californian FB" w:cs="Tahoma"/>
          <w:sz w:val="24"/>
          <w:szCs w:val="24"/>
          <w:lang w:eastAsia="zh-CN"/>
        </w:rPr>
      </w:pPr>
      <w:r w:rsidRPr="003E3901">
        <w:rPr>
          <w:rFonts w:ascii="Californian FB" w:hAnsi="Californian FB" w:cs="Tahoma"/>
          <w:sz w:val="24"/>
          <w:szCs w:val="24"/>
          <w:lang w:val="zh-CN" w:eastAsia="zh-CN"/>
        </w:rPr>
        <w:t>Berdasarkan analisis data Minat Generasi Milenial Menggunakan QRIS Bank Syariah Sebagai Alat Pembayaran Digital yang telah diisi responden yang terdiri dari 4 indikator yang dijadikan pertanyaan dalam menjawab penelitian ini sebagai berikut :</w:t>
      </w:r>
    </w:p>
    <w:p w14:paraId="6586370E" w14:textId="77777777" w:rsidR="00B079E0" w:rsidRDefault="00B079E0" w:rsidP="003E3901">
      <w:pPr>
        <w:pStyle w:val="BodyTextBadanTeks"/>
        <w:spacing w:line="360" w:lineRule="auto"/>
        <w:ind w:firstLine="720"/>
        <w:rPr>
          <w:rFonts w:ascii="Californian FB" w:hAnsi="Californian FB" w:cs="Tahoma"/>
          <w:sz w:val="24"/>
          <w:szCs w:val="24"/>
          <w:lang w:eastAsia="zh-CN"/>
        </w:rPr>
      </w:pPr>
    </w:p>
    <w:p w14:paraId="5F11A68A" w14:textId="77777777" w:rsidR="00E42828" w:rsidRDefault="00E42828" w:rsidP="003E3901">
      <w:pPr>
        <w:pStyle w:val="BodyTextBadanTeks"/>
        <w:spacing w:line="360" w:lineRule="auto"/>
        <w:ind w:firstLine="720"/>
        <w:rPr>
          <w:rFonts w:ascii="Californian FB" w:hAnsi="Californian FB" w:cs="Tahoma"/>
          <w:sz w:val="24"/>
          <w:szCs w:val="24"/>
          <w:lang w:eastAsia="zh-CN"/>
        </w:rPr>
      </w:pPr>
    </w:p>
    <w:p w14:paraId="0199DFD4" w14:textId="77777777" w:rsidR="00B079E0" w:rsidRDefault="00B079E0" w:rsidP="003E3901">
      <w:pPr>
        <w:pStyle w:val="BodyTextBadanTeks"/>
        <w:spacing w:line="360" w:lineRule="auto"/>
        <w:ind w:firstLine="720"/>
        <w:rPr>
          <w:rFonts w:ascii="Californian FB" w:hAnsi="Californian FB" w:cs="Tahoma"/>
          <w:sz w:val="24"/>
          <w:szCs w:val="24"/>
          <w:lang w:eastAsia="zh-CN"/>
        </w:rPr>
      </w:pPr>
    </w:p>
    <w:p w14:paraId="6CF5446C" w14:textId="77777777" w:rsidR="00103B78" w:rsidRDefault="00103B78" w:rsidP="003E3901">
      <w:pPr>
        <w:pStyle w:val="BodyTextBadanTeks"/>
        <w:spacing w:line="360" w:lineRule="auto"/>
        <w:jc w:val="center"/>
        <w:rPr>
          <w:rFonts w:ascii="Californian FB" w:hAnsi="Californian FB" w:cs="Tahoma"/>
          <w:b/>
          <w:bCs/>
          <w:sz w:val="24"/>
          <w:szCs w:val="24"/>
          <w:lang w:val="id-ID" w:eastAsia="zh-CN"/>
        </w:rPr>
      </w:pPr>
    </w:p>
    <w:p w14:paraId="70E77885" w14:textId="39E6F943" w:rsidR="003E3901" w:rsidRPr="003E3901" w:rsidRDefault="003E3901" w:rsidP="003E3901">
      <w:pPr>
        <w:pStyle w:val="BodyTextBadanTeks"/>
        <w:spacing w:line="360" w:lineRule="auto"/>
        <w:jc w:val="center"/>
        <w:rPr>
          <w:rFonts w:ascii="Californian FB" w:hAnsi="Californian FB" w:cs="Tahoma"/>
          <w:sz w:val="24"/>
          <w:szCs w:val="24"/>
          <w:lang w:val="en-ID" w:eastAsia="zh-CN"/>
        </w:rPr>
      </w:pPr>
      <w:r w:rsidRPr="00B079E0">
        <w:rPr>
          <w:rFonts w:ascii="Californian FB" w:hAnsi="Californian FB" w:cs="Tahoma"/>
          <w:b/>
          <w:bCs/>
          <w:sz w:val="24"/>
          <w:szCs w:val="24"/>
          <w:lang w:val="id-ID" w:eastAsia="zh-CN"/>
        </w:rPr>
        <w:t xml:space="preserve">Tabel </w:t>
      </w:r>
      <w:r w:rsidR="00B079E0" w:rsidRPr="00B079E0">
        <w:rPr>
          <w:rFonts w:ascii="Californian FB" w:hAnsi="Californian FB" w:cs="Tahoma"/>
          <w:b/>
          <w:bCs/>
          <w:sz w:val="24"/>
          <w:szCs w:val="24"/>
          <w:lang w:val="id-ID" w:eastAsia="zh-CN"/>
        </w:rPr>
        <w:t>1</w:t>
      </w:r>
      <w:r w:rsidRPr="00B079E0">
        <w:rPr>
          <w:rFonts w:ascii="Californian FB" w:hAnsi="Californian FB" w:cs="Tahoma"/>
          <w:b/>
          <w:bCs/>
          <w:sz w:val="24"/>
          <w:szCs w:val="24"/>
          <w:lang w:val="id-ID" w:eastAsia="zh-CN"/>
        </w:rPr>
        <w:t xml:space="preserve">. </w:t>
      </w:r>
      <w:r w:rsidRPr="00B079E0">
        <w:rPr>
          <w:rFonts w:ascii="Californian FB" w:hAnsi="Californian FB" w:cs="Tahoma"/>
          <w:sz w:val="24"/>
          <w:szCs w:val="24"/>
          <w:lang w:val="en-ID" w:eastAsia="zh-CN"/>
        </w:rPr>
        <w:t xml:space="preserve">Uji </w:t>
      </w:r>
      <w:proofErr w:type="spellStart"/>
      <w:r w:rsidRPr="003E3901">
        <w:rPr>
          <w:rFonts w:ascii="Californian FB" w:hAnsi="Californian FB" w:cs="Tahoma"/>
          <w:sz w:val="24"/>
          <w:szCs w:val="24"/>
          <w:lang w:val="en-ID" w:eastAsia="zh-CN"/>
        </w:rPr>
        <w:t>Multikolinearitas</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3352"/>
        <w:gridCol w:w="3350"/>
      </w:tblGrid>
      <w:tr w:rsidR="003E3901" w:rsidRPr="003E3901" w14:paraId="627041CB" w14:textId="77777777" w:rsidTr="00B079E0">
        <w:trPr>
          <w:trHeight w:val="630"/>
        </w:trPr>
        <w:tc>
          <w:tcPr>
            <w:tcW w:w="1363" w:type="pct"/>
            <w:tcBorders>
              <w:bottom w:val="single" w:sz="4" w:space="0" w:color="auto"/>
            </w:tcBorders>
          </w:tcPr>
          <w:p w14:paraId="7B078205" w14:textId="77777777" w:rsidR="003E3901" w:rsidRPr="003E3901" w:rsidRDefault="003E3901" w:rsidP="00B079E0">
            <w:pPr>
              <w:jc w:val="center"/>
              <w:rPr>
                <w:rFonts w:ascii="Californian FB" w:hAnsi="Californian FB" w:cs="Tahoma"/>
                <w:b/>
                <w:bCs/>
                <w:sz w:val="24"/>
                <w:szCs w:val="24"/>
              </w:rPr>
            </w:pPr>
            <w:proofErr w:type="spellStart"/>
            <w:r w:rsidRPr="003E3901">
              <w:rPr>
                <w:rFonts w:ascii="Californian FB" w:hAnsi="Californian FB" w:cs="Tahoma"/>
                <w:b/>
                <w:bCs/>
                <w:sz w:val="24"/>
                <w:szCs w:val="24"/>
              </w:rPr>
              <w:t>Variabel</w:t>
            </w:r>
            <w:proofErr w:type="spellEnd"/>
          </w:p>
        </w:tc>
        <w:tc>
          <w:tcPr>
            <w:tcW w:w="1819" w:type="pct"/>
            <w:tcBorders>
              <w:bottom w:val="single" w:sz="4" w:space="0" w:color="auto"/>
            </w:tcBorders>
          </w:tcPr>
          <w:p w14:paraId="6A13F5D2" w14:textId="77777777" w:rsidR="003E3901" w:rsidRPr="003E3901" w:rsidRDefault="003E3901" w:rsidP="00B079E0">
            <w:pPr>
              <w:jc w:val="center"/>
              <w:rPr>
                <w:rFonts w:ascii="Californian FB" w:hAnsi="Californian FB" w:cs="Tahoma"/>
                <w:b/>
                <w:bCs/>
                <w:sz w:val="24"/>
                <w:szCs w:val="24"/>
              </w:rPr>
            </w:pPr>
            <w:proofErr w:type="spellStart"/>
            <w:r w:rsidRPr="003E3901">
              <w:rPr>
                <w:rFonts w:ascii="Californian FB" w:hAnsi="Californian FB" w:cs="Tahoma"/>
                <w:b/>
                <w:bCs/>
                <w:sz w:val="24"/>
                <w:szCs w:val="24"/>
              </w:rPr>
              <w:t>Indikator</w:t>
            </w:r>
            <w:proofErr w:type="spellEnd"/>
            <w:r w:rsidRPr="003E3901">
              <w:rPr>
                <w:rFonts w:ascii="Californian FB" w:hAnsi="Californian FB" w:cs="Tahoma"/>
                <w:b/>
                <w:bCs/>
                <w:sz w:val="24"/>
                <w:szCs w:val="24"/>
              </w:rPr>
              <w:t xml:space="preserve"> </w:t>
            </w:r>
            <w:proofErr w:type="spellStart"/>
            <w:r w:rsidRPr="003E3901">
              <w:rPr>
                <w:rFonts w:ascii="Californian FB" w:hAnsi="Californian FB" w:cs="Tahoma"/>
                <w:b/>
                <w:bCs/>
                <w:sz w:val="24"/>
                <w:szCs w:val="24"/>
              </w:rPr>
              <w:t>Variabel</w:t>
            </w:r>
            <w:proofErr w:type="spellEnd"/>
          </w:p>
        </w:tc>
        <w:tc>
          <w:tcPr>
            <w:tcW w:w="1818" w:type="pct"/>
            <w:tcBorders>
              <w:bottom w:val="single" w:sz="4" w:space="0" w:color="auto"/>
            </w:tcBorders>
          </w:tcPr>
          <w:p w14:paraId="1ACA6ACF" w14:textId="77777777" w:rsidR="003E3901" w:rsidRPr="003E3901" w:rsidRDefault="003E3901" w:rsidP="00B079E0">
            <w:pPr>
              <w:jc w:val="center"/>
              <w:rPr>
                <w:rFonts w:ascii="Californian FB" w:hAnsi="Californian FB" w:cs="Tahoma"/>
                <w:b/>
                <w:bCs/>
                <w:sz w:val="24"/>
                <w:szCs w:val="24"/>
              </w:rPr>
            </w:pPr>
            <w:r w:rsidRPr="003E3901">
              <w:rPr>
                <w:rFonts w:ascii="Californian FB" w:hAnsi="Californian FB" w:cs="Tahoma"/>
                <w:b/>
                <w:bCs/>
                <w:sz w:val="24"/>
                <w:szCs w:val="24"/>
              </w:rPr>
              <w:t>Skor Rata – Rata</w:t>
            </w:r>
          </w:p>
        </w:tc>
      </w:tr>
      <w:tr w:rsidR="003E3901" w:rsidRPr="003E3901" w14:paraId="7F5FBCFD" w14:textId="77777777" w:rsidTr="00B079E0">
        <w:trPr>
          <w:trHeight w:val="489"/>
        </w:trPr>
        <w:tc>
          <w:tcPr>
            <w:tcW w:w="1363" w:type="pct"/>
            <w:vMerge w:val="restart"/>
            <w:tcBorders>
              <w:top w:val="single" w:sz="4" w:space="0" w:color="auto"/>
            </w:tcBorders>
          </w:tcPr>
          <w:p w14:paraId="0798E43D"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Minat</w:t>
            </w:r>
          </w:p>
        </w:tc>
        <w:tc>
          <w:tcPr>
            <w:tcW w:w="1819" w:type="pct"/>
            <w:tcBorders>
              <w:top w:val="single" w:sz="4" w:space="0" w:color="auto"/>
            </w:tcBorders>
          </w:tcPr>
          <w:p w14:paraId="0F78A352"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Transaksi</w:t>
            </w:r>
          </w:p>
        </w:tc>
        <w:tc>
          <w:tcPr>
            <w:tcW w:w="1818" w:type="pct"/>
            <w:tcBorders>
              <w:top w:val="single" w:sz="4" w:space="0" w:color="auto"/>
            </w:tcBorders>
          </w:tcPr>
          <w:p w14:paraId="221E4C3E"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12,27</w:t>
            </w:r>
          </w:p>
        </w:tc>
      </w:tr>
      <w:tr w:rsidR="003E3901" w:rsidRPr="003E3901" w14:paraId="5A0653E8" w14:textId="77777777" w:rsidTr="00B079E0">
        <w:trPr>
          <w:trHeight w:val="500"/>
        </w:trPr>
        <w:tc>
          <w:tcPr>
            <w:tcW w:w="1363" w:type="pct"/>
            <w:vMerge/>
          </w:tcPr>
          <w:p w14:paraId="16E22748" w14:textId="77777777" w:rsidR="003E3901" w:rsidRPr="003E3901" w:rsidRDefault="003E3901" w:rsidP="00B079E0">
            <w:pPr>
              <w:jc w:val="center"/>
              <w:rPr>
                <w:rFonts w:ascii="Californian FB" w:hAnsi="Californian FB" w:cs="Tahoma"/>
                <w:sz w:val="24"/>
                <w:szCs w:val="24"/>
              </w:rPr>
            </w:pPr>
          </w:p>
        </w:tc>
        <w:tc>
          <w:tcPr>
            <w:tcW w:w="1819" w:type="pct"/>
          </w:tcPr>
          <w:p w14:paraId="7D09A1E3"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Referensi</w:t>
            </w:r>
          </w:p>
        </w:tc>
        <w:tc>
          <w:tcPr>
            <w:tcW w:w="1818" w:type="pct"/>
          </w:tcPr>
          <w:p w14:paraId="75946C29"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11,67</w:t>
            </w:r>
          </w:p>
        </w:tc>
      </w:tr>
      <w:tr w:rsidR="003E3901" w:rsidRPr="003E3901" w14:paraId="2CF2E25E" w14:textId="77777777" w:rsidTr="00B079E0">
        <w:trPr>
          <w:trHeight w:val="500"/>
        </w:trPr>
        <w:tc>
          <w:tcPr>
            <w:tcW w:w="1363" w:type="pct"/>
            <w:vMerge/>
          </w:tcPr>
          <w:p w14:paraId="3FCDE497" w14:textId="77777777" w:rsidR="003E3901" w:rsidRPr="003E3901" w:rsidRDefault="003E3901" w:rsidP="00B079E0">
            <w:pPr>
              <w:jc w:val="center"/>
              <w:rPr>
                <w:rFonts w:ascii="Californian FB" w:hAnsi="Californian FB" w:cs="Tahoma"/>
                <w:sz w:val="24"/>
                <w:szCs w:val="24"/>
              </w:rPr>
            </w:pPr>
          </w:p>
        </w:tc>
        <w:tc>
          <w:tcPr>
            <w:tcW w:w="1819" w:type="pct"/>
          </w:tcPr>
          <w:p w14:paraId="58C7519E" w14:textId="77777777" w:rsidR="003E3901" w:rsidRPr="003E3901" w:rsidRDefault="003E3901" w:rsidP="00B079E0">
            <w:pPr>
              <w:jc w:val="center"/>
              <w:rPr>
                <w:rFonts w:ascii="Californian FB" w:hAnsi="Californian FB" w:cs="Tahoma"/>
                <w:sz w:val="24"/>
                <w:szCs w:val="24"/>
              </w:rPr>
            </w:pPr>
            <w:proofErr w:type="spellStart"/>
            <w:r w:rsidRPr="003E3901">
              <w:rPr>
                <w:rFonts w:ascii="Californian FB" w:hAnsi="Californian FB" w:cs="Tahoma"/>
                <w:sz w:val="24"/>
                <w:szCs w:val="24"/>
              </w:rPr>
              <w:t>Preferensi</w:t>
            </w:r>
            <w:proofErr w:type="spellEnd"/>
          </w:p>
        </w:tc>
        <w:tc>
          <w:tcPr>
            <w:tcW w:w="1818" w:type="pct"/>
          </w:tcPr>
          <w:p w14:paraId="7192EF4A"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11,93</w:t>
            </w:r>
          </w:p>
        </w:tc>
      </w:tr>
      <w:tr w:rsidR="003E3901" w:rsidRPr="003E3901" w14:paraId="41E35D65" w14:textId="77777777" w:rsidTr="00B079E0">
        <w:trPr>
          <w:trHeight w:val="489"/>
        </w:trPr>
        <w:tc>
          <w:tcPr>
            <w:tcW w:w="1363" w:type="pct"/>
            <w:vMerge/>
          </w:tcPr>
          <w:p w14:paraId="7CE30CFB" w14:textId="77777777" w:rsidR="003E3901" w:rsidRPr="003E3901" w:rsidRDefault="003E3901" w:rsidP="00B079E0">
            <w:pPr>
              <w:jc w:val="center"/>
              <w:rPr>
                <w:rFonts w:ascii="Californian FB" w:hAnsi="Californian FB" w:cs="Tahoma"/>
                <w:sz w:val="24"/>
                <w:szCs w:val="24"/>
              </w:rPr>
            </w:pPr>
          </w:p>
        </w:tc>
        <w:tc>
          <w:tcPr>
            <w:tcW w:w="1819" w:type="pct"/>
          </w:tcPr>
          <w:p w14:paraId="2D75FB69" w14:textId="77777777" w:rsidR="003E3901" w:rsidRPr="003E3901" w:rsidRDefault="003E3901" w:rsidP="00B079E0">
            <w:pPr>
              <w:jc w:val="center"/>
              <w:rPr>
                <w:rFonts w:ascii="Californian FB" w:hAnsi="Californian FB" w:cs="Tahoma"/>
                <w:sz w:val="24"/>
                <w:szCs w:val="24"/>
              </w:rPr>
            </w:pPr>
            <w:proofErr w:type="spellStart"/>
            <w:r w:rsidRPr="003E3901">
              <w:rPr>
                <w:rFonts w:ascii="Californian FB" w:hAnsi="Californian FB" w:cs="Tahoma"/>
                <w:sz w:val="24"/>
                <w:szCs w:val="24"/>
              </w:rPr>
              <w:t>Eksploratif</w:t>
            </w:r>
            <w:proofErr w:type="spellEnd"/>
          </w:p>
        </w:tc>
        <w:tc>
          <w:tcPr>
            <w:tcW w:w="1818" w:type="pct"/>
          </w:tcPr>
          <w:p w14:paraId="223AB94C" w14:textId="77777777" w:rsidR="003E3901" w:rsidRPr="003E3901" w:rsidRDefault="003E3901" w:rsidP="00B079E0">
            <w:pPr>
              <w:jc w:val="center"/>
              <w:rPr>
                <w:rFonts w:ascii="Californian FB" w:hAnsi="Californian FB" w:cs="Tahoma"/>
                <w:sz w:val="24"/>
                <w:szCs w:val="24"/>
              </w:rPr>
            </w:pPr>
            <w:r w:rsidRPr="003E3901">
              <w:rPr>
                <w:rFonts w:ascii="Californian FB" w:hAnsi="Californian FB" w:cs="Tahoma"/>
                <w:sz w:val="24"/>
                <w:szCs w:val="24"/>
              </w:rPr>
              <w:t>10,81</w:t>
            </w:r>
          </w:p>
        </w:tc>
      </w:tr>
    </w:tbl>
    <w:p w14:paraId="146B14E5" w14:textId="36862356" w:rsidR="003E3901" w:rsidRPr="003E3901" w:rsidRDefault="003E3901" w:rsidP="003E3901">
      <w:pPr>
        <w:pStyle w:val="SubHead"/>
        <w:spacing w:line="360" w:lineRule="auto"/>
        <w:rPr>
          <w:rFonts w:ascii="Californian FB" w:hAnsi="Californian FB" w:cs="Tahoma"/>
          <w:sz w:val="24"/>
          <w:szCs w:val="24"/>
          <w:u w:val="none"/>
          <w:lang w:val="en-ID" w:bidi="bn-IN"/>
        </w:rPr>
      </w:pPr>
      <w:proofErr w:type="spellStart"/>
      <w:proofErr w:type="gramStart"/>
      <w:r w:rsidRPr="003E3901">
        <w:rPr>
          <w:rFonts w:ascii="Californian FB" w:hAnsi="Californian FB" w:cs="Tahoma"/>
          <w:sz w:val="24"/>
          <w:szCs w:val="24"/>
          <w:u w:val="none"/>
          <w:lang w:val="en-ID" w:bidi="bn-IN"/>
        </w:rPr>
        <w:t>Sumber</w:t>
      </w:r>
      <w:proofErr w:type="spellEnd"/>
      <w:r w:rsidRPr="003E3901">
        <w:rPr>
          <w:rFonts w:ascii="Californian FB" w:hAnsi="Californian FB" w:cs="Tahoma"/>
          <w:sz w:val="24"/>
          <w:szCs w:val="24"/>
          <w:u w:val="none"/>
          <w:lang w:val="en-ID" w:bidi="bn-IN"/>
        </w:rPr>
        <w:t xml:space="preserve"> :</w:t>
      </w:r>
      <w:proofErr w:type="gramEnd"/>
      <w:r w:rsidRPr="003E3901">
        <w:rPr>
          <w:rFonts w:ascii="Californian FB" w:hAnsi="Californian FB" w:cs="Tahoma"/>
          <w:sz w:val="24"/>
          <w:szCs w:val="24"/>
          <w:u w:val="none"/>
          <w:lang w:val="en-ID" w:bidi="bn-IN"/>
        </w:rPr>
        <w:t xml:space="preserve"> Data </w:t>
      </w:r>
      <w:proofErr w:type="spellStart"/>
      <w:r w:rsidRPr="003E3901">
        <w:rPr>
          <w:rFonts w:ascii="Californian FB" w:hAnsi="Californian FB" w:cs="Tahoma"/>
          <w:sz w:val="24"/>
          <w:szCs w:val="24"/>
          <w:u w:val="none"/>
          <w:lang w:val="en-ID" w:bidi="bn-IN"/>
        </w:rPr>
        <w:t>Diolah</w:t>
      </w:r>
      <w:proofErr w:type="spellEnd"/>
      <w:r w:rsidRPr="003E3901">
        <w:rPr>
          <w:rFonts w:ascii="Californian FB" w:hAnsi="Californian FB" w:cs="Tahoma"/>
          <w:sz w:val="24"/>
          <w:szCs w:val="24"/>
          <w:u w:val="none"/>
          <w:lang w:val="en-ID" w:bidi="bn-IN"/>
        </w:rPr>
        <w:t xml:space="preserve"> Oleh SPSS (2022)</w:t>
      </w:r>
    </w:p>
    <w:p w14:paraId="77649CE5" w14:textId="2224DB6B"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r w:rsidRPr="003E3901">
        <w:rPr>
          <w:rFonts w:ascii="Californian FB" w:hAnsi="Californian FB" w:cs="Tahoma"/>
          <w:sz w:val="24"/>
          <w:szCs w:val="24"/>
          <w:lang w:val="en-ID" w:eastAsia="zh-CN"/>
        </w:rPr>
        <w:t xml:space="preserve">Tabel </w:t>
      </w:r>
      <w:r w:rsidR="00B079E0">
        <w:rPr>
          <w:rFonts w:ascii="Californian FB" w:hAnsi="Californian FB" w:cs="Tahoma"/>
          <w:sz w:val="24"/>
          <w:szCs w:val="24"/>
          <w:lang w:val="en-ID" w:eastAsia="zh-CN"/>
        </w:rPr>
        <w:t>1</w:t>
      </w:r>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menunjukkan</w:t>
      </w:r>
      <w:proofErr w:type="spellEnd"/>
      <w:r w:rsidRPr="003E3901">
        <w:rPr>
          <w:rFonts w:ascii="Californian FB" w:hAnsi="Californian FB" w:cs="Tahoma"/>
          <w:sz w:val="24"/>
          <w:szCs w:val="24"/>
          <w:lang w:val="en-ID" w:eastAsia="zh-CN"/>
        </w:rPr>
        <w:t xml:space="preserve"> rata-rata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generasi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milenial</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menggunakan</w:t>
      </w:r>
      <w:proofErr w:type="spellEnd"/>
      <w:r w:rsidRPr="003E3901">
        <w:rPr>
          <w:rFonts w:ascii="Californian FB" w:hAnsi="Californian FB" w:cs="Tahoma"/>
          <w:sz w:val="24"/>
          <w:szCs w:val="24"/>
          <w:lang w:val="en-ID" w:eastAsia="zh-CN"/>
        </w:rPr>
        <w:t xml:space="preserve"> QRIS Bank Syariah </w:t>
      </w:r>
      <w:proofErr w:type="spellStart"/>
      <w:r w:rsidRPr="003E3901">
        <w:rPr>
          <w:rFonts w:ascii="Californian FB" w:hAnsi="Californian FB" w:cs="Tahoma"/>
          <w:sz w:val="24"/>
          <w:szCs w:val="24"/>
          <w:lang w:val="en-ID" w:eastAsia="zh-CN"/>
        </w:rPr>
        <w:t>dalam</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transaksi</w:t>
      </w:r>
      <w:proofErr w:type="spellEnd"/>
      <w:r w:rsidRPr="003E3901">
        <w:rPr>
          <w:rFonts w:ascii="Californian FB" w:hAnsi="Californian FB" w:cs="Tahoma"/>
          <w:sz w:val="24"/>
          <w:szCs w:val="24"/>
          <w:lang w:val="en-ID" w:eastAsia="zh-CN"/>
        </w:rPr>
        <w:t xml:space="preserve"> digital </w:t>
      </w:r>
      <w:proofErr w:type="spellStart"/>
      <w:r w:rsidRPr="003E3901">
        <w:rPr>
          <w:rFonts w:ascii="Californian FB" w:hAnsi="Californian FB" w:cs="Tahoma"/>
          <w:sz w:val="24"/>
          <w:szCs w:val="24"/>
          <w:lang w:val="en-ID" w:eastAsia="zh-CN"/>
        </w:rPr>
        <w:t>yaitu</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untuk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transaksis</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rata-rata 12,27,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referensi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rata-rata 11,67,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preferensi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rata-rata 11,93, dan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eksploratif</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rata-rata 10,81. </w:t>
      </w:r>
      <w:proofErr w:type="spellStart"/>
      <w:r w:rsidRPr="003E3901">
        <w:rPr>
          <w:rFonts w:ascii="Californian FB" w:hAnsi="Californian FB" w:cs="Tahoma"/>
          <w:sz w:val="24"/>
          <w:szCs w:val="24"/>
          <w:lang w:val="en-ID" w:eastAsia="zh-CN"/>
        </w:rPr>
        <w:t>Sehingga</w:t>
      </w:r>
      <w:proofErr w:type="spellEnd"/>
      <w:r w:rsidRPr="003E3901">
        <w:rPr>
          <w:rFonts w:ascii="Californian FB" w:hAnsi="Californian FB" w:cs="Tahoma"/>
          <w:sz w:val="24"/>
          <w:szCs w:val="24"/>
          <w:lang w:val="en-ID" w:eastAsia="zh-CN"/>
        </w:rPr>
        <w:t xml:space="preserve"> Sebagian </w:t>
      </w:r>
      <w:proofErr w:type="spellStart"/>
      <w:r w:rsidRPr="003E3901">
        <w:rPr>
          <w:rFonts w:ascii="Californian FB" w:hAnsi="Californian FB" w:cs="Tahoma"/>
          <w:sz w:val="24"/>
          <w:szCs w:val="24"/>
          <w:lang w:val="en-ID" w:eastAsia="zh-CN"/>
        </w:rPr>
        <w:t>besar</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responden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berminat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menggunakan</w:t>
      </w:r>
      <w:proofErr w:type="spellEnd"/>
      <w:r w:rsidRPr="003E3901">
        <w:rPr>
          <w:rFonts w:ascii="Californian FB" w:hAnsi="Californian FB" w:cs="Tahoma"/>
          <w:sz w:val="24"/>
          <w:szCs w:val="24"/>
          <w:lang w:val="en-ID" w:eastAsia="zh-CN"/>
        </w:rPr>
        <w:t xml:space="preserve"> QRIS Bank Syariah </w:t>
      </w:r>
      <w:proofErr w:type="spellStart"/>
      <w:r w:rsidRPr="003E3901">
        <w:rPr>
          <w:rFonts w:ascii="Californian FB" w:hAnsi="Californian FB" w:cs="Tahoma"/>
          <w:sz w:val="24"/>
          <w:szCs w:val="24"/>
          <w:lang w:val="en-ID" w:eastAsia="zh-CN"/>
        </w:rPr>
        <w:t>dalam</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transaksi</w:t>
      </w:r>
      <w:proofErr w:type="spellEnd"/>
      <w:r w:rsidRPr="003E3901">
        <w:rPr>
          <w:rFonts w:ascii="Californian FB" w:hAnsi="Californian FB" w:cs="Tahoma"/>
          <w:sz w:val="24"/>
          <w:szCs w:val="24"/>
          <w:lang w:val="en-ID" w:eastAsia="zh-CN"/>
        </w:rPr>
        <w:t xml:space="preserve"> digital.</w:t>
      </w:r>
    </w:p>
    <w:p w14:paraId="680479E3" w14:textId="553CF881"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proofErr w:type="spellStart"/>
      <w:r w:rsidRPr="003E3901">
        <w:rPr>
          <w:rFonts w:ascii="Californian FB" w:hAnsi="Californian FB" w:cs="Tahoma"/>
          <w:sz w:val="24"/>
          <w:szCs w:val="24"/>
          <w:lang w:val="en-ID" w:eastAsia="zh-CN"/>
        </w:rPr>
        <w:t>Berdasarkan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hasil</w:t>
      </w:r>
      <w:proofErr w:type="spellEnd"/>
      <w:r w:rsidRPr="003E3901">
        <w:rPr>
          <w:rFonts w:ascii="Californian FB" w:hAnsi="Californian FB" w:cs="Tahoma"/>
          <w:sz w:val="24"/>
          <w:szCs w:val="24"/>
          <w:lang w:val="en-ID" w:eastAsia="zh-CN"/>
        </w:rPr>
        <w:t xml:space="preserve"> uji </w:t>
      </w:r>
      <w:proofErr w:type="spellStart"/>
      <w:r w:rsidRPr="003E3901">
        <w:rPr>
          <w:rFonts w:ascii="Californian FB" w:hAnsi="Californian FB" w:cs="Tahoma"/>
          <w:sz w:val="24"/>
          <w:szCs w:val="24"/>
          <w:lang w:val="en-ID" w:eastAsia="zh-CN"/>
        </w:rPr>
        <w:t>deskriptif</w:t>
      </w:r>
      <w:proofErr w:type="spellEnd"/>
      <w:r w:rsidRPr="003E3901">
        <w:rPr>
          <w:rFonts w:ascii="Californian FB" w:hAnsi="Californian FB" w:cs="Tahoma"/>
          <w:sz w:val="24"/>
          <w:szCs w:val="24"/>
          <w:lang w:val="en-ID" w:eastAsia="zh-CN"/>
        </w:rPr>
        <w:t xml:space="preserve"> yang </w:t>
      </w:r>
      <w:proofErr w:type="spellStart"/>
      <w:r w:rsidRPr="003E3901">
        <w:rPr>
          <w:rFonts w:ascii="Californian FB" w:hAnsi="Californian FB" w:cs="Tahoma"/>
          <w:sz w:val="24"/>
          <w:szCs w:val="24"/>
          <w:lang w:val="en-ID" w:eastAsia="zh-CN"/>
        </w:rPr>
        <w:t>dihasilkan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dari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rekapitulasi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tanggapan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responden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terhadap</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kuisioner</w:t>
      </w:r>
      <w:proofErr w:type="spellEnd"/>
      <w:r w:rsidRPr="003E3901">
        <w:rPr>
          <w:rFonts w:ascii="Californian FB" w:hAnsi="Californian FB" w:cs="Tahoma"/>
          <w:sz w:val="24"/>
          <w:szCs w:val="24"/>
          <w:lang w:val="en-ID" w:eastAsia="zh-CN"/>
        </w:rPr>
        <w:t xml:space="preserve"> yang </w:t>
      </w:r>
      <w:proofErr w:type="spellStart"/>
      <w:r w:rsidRPr="003E3901">
        <w:rPr>
          <w:rFonts w:ascii="Californian FB" w:hAnsi="Californian FB" w:cs="Tahoma"/>
          <w:sz w:val="24"/>
          <w:szCs w:val="24"/>
          <w:lang w:val="en-ID" w:eastAsia="zh-CN"/>
        </w:rPr>
        <w:t>telah</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disebar</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mendapat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rata-rata 46,74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skor</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maksimum</w:t>
      </w:r>
      <w:proofErr w:type="spellEnd"/>
      <w:r w:rsidRPr="003E3901">
        <w:rPr>
          <w:rFonts w:ascii="Californian FB" w:hAnsi="Californian FB" w:cs="Tahoma"/>
          <w:sz w:val="24"/>
          <w:szCs w:val="24"/>
          <w:lang w:val="en-ID" w:eastAsia="zh-CN"/>
        </w:rPr>
        <w:t xml:space="preserve"> 60 </w:t>
      </w:r>
      <w:proofErr w:type="spellStart"/>
      <w:r w:rsidRPr="003E3901">
        <w:rPr>
          <w:rFonts w:ascii="Californian FB" w:hAnsi="Californian FB" w:cs="Tahoma"/>
          <w:sz w:val="24"/>
          <w:szCs w:val="24"/>
          <w:lang w:val="en-ID" w:eastAsia="zh-CN"/>
        </w:rPr>
        <w:t>dari</w:t>
      </w:r>
      <w:proofErr w:type="spellEnd"/>
      <w:r w:rsidRPr="003E3901">
        <w:rPr>
          <w:rFonts w:ascii="Californian FB" w:hAnsi="Californian FB" w:cs="Tahoma"/>
          <w:sz w:val="24"/>
          <w:szCs w:val="24"/>
          <w:lang w:val="en-ID" w:eastAsia="zh-CN"/>
        </w:rPr>
        <w:t xml:space="preserve"> total 96 </w:t>
      </w:r>
      <w:proofErr w:type="spellStart"/>
      <w:r w:rsidRPr="003E3901">
        <w:rPr>
          <w:rFonts w:ascii="Californian FB" w:hAnsi="Californian FB" w:cs="Tahoma"/>
          <w:sz w:val="24"/>
          <w:szCs w:val="24"/>
          <w:lang w:val="en-ID" w:eastAsia="zh-CN"/>
        </w:rPr>
        <w:t>responden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12 </w:t>
      </w:r>
      <w:proofErr w:type="spellStart"/>
      <w:r w:rsidRPr="003E3901">
        <w:rPr>
          <w:rFonts w:ascii="Californian FB" w:hAnsi="Californian FB" w:cs="Tahoma"/>
          <w:sz w:val="24"/>
          <w:szCs w:val="24"/>
          <w:lang w:val="en-ID" w:eastAsia="zh-CN"/>
        </w:rPr>
        <w:t>pertanyaan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dapat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diartikan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generasi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milenial</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memiliki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transaksi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tinggi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untuk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menggunakan</w:t>
      </w:r>
      <w:proofErr w:type="spellEnd"/>
      <w:r w:rsidRPr="003E3901">
        <w:rPr>
          <w:rFonts w:ascii="Californian FB" w:hAnsi="Californian FB" w:cs="Tahoma"/>
          <w:sz w:val="24"/>
          <w:szCs w:val="24"/>
          <w:lang w:val="en-ID" w:eastAsia="zh-CN"/>
        </w:rPr>
        <w:t xml:space="preserve"> QRIS Bank Syariah </w:t>
      </w:r>
      <w:proofErr w:type="spellStart"/>
      <w:r w:rsidRPr="003E3901">
        <w:rPr>
          <w:rFonts w:ascii="Californian FB" w:hAnsi="Californian FB" w:cs="Tahoma"/>
          <w:sz w:val="24"/>
          <w:szCs w:val="24"/>
          <w:lang w:val="en-ID" w:eastAsia="zh-CN"/>
        </w:rPr>
        <w:t>dalam</w:t>
      </w:r>
      <w:proofErr w:type="spellEnd"/>
      <w:r w:rsidRPr="003E3901">
        <w:rPr>
          <w:rFonts w:ascii="Californian FB" w:hAnsi="Californian FB" w:cs="Tahoma"/>
          <w:sz w:val="24"/>
          <w:szCs w:val="24"/>
          <w:lang w:val="en-ID" w:eastAsia="zh-CN"/>
        </w:rPr>
        <w:t xml:space="preserve"> system </w:t>
      </w:r>
      <w:proofErr w:type="spellStart"/>
      <w:r w:rsidRPr="003E3901">
        <w:rPr>
          <w:rFonts w:ascii="Californian FB" w:hAnsi="Californian FB" w:cs="Tahoma"/>
          <w:sz w:val="24"/>
          <w:szCs w:val="24"/>
          <w:lang w:val="en-ID" w:eastAsia="zh-CN"/>
        </w:rPr>
        <w:t>pembayaran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tidak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hanya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berminat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menggunkan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tapi</w:t>
      </w:r>
      <w:proofErr w:type="spellEnd"/>
      <w:r w:rsidRPr="003E3901">
        <w:rPr>
          <w:rFonts w:ascii="Californian FB" w:hAnsi="Californian FB" w:cs="Tahoma"/>
          <w:sz w:val="24"/>
          <w:szCs w:val="24"/>
          <w:lang w:val="en-ID" w:eastAsia="zh-CN"/>
        </w:rPr>
        <w:t xml:space="preserve"> juga </w:t>
      </w:r>
      <w:proofErr w:type="spellStart"/>
      <w:r w:rsidRPr="003E3901">
        <w:rPr>
          <w:rFonts w:ascii="Californian FB" w:hAnsi="Californian FB" w:cs="Tahoma"/>
          <w:sz w:val="24"/>
          <w:szCs w:val="24"/>
          <w:lang w:val="en-ID" w:eastAsia="zh-CN"/>
        </w:rPr>
        <w:t>berminat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mereferensikan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preferensi</w:t>
      </w:r>
      <w:proofErr w:type="spellEnd"/>
      <w:r w:rsidRPr="003E3901">
        <w:rPr>
          <w:rFonts w:ascii="Californian FB" w:hAnsi="Californian FB" w:cs="Tahoma"/>
          <w:sz w:val="24"/>
          <w:szCs w:val="24"/>
          <w:lang w:val="en-ID" w:eastAsia="zh-CN"/>
        </w:rPr>
        <w:t xml:space="preserve"> dan </w:t>
      </w:r>
      <w:proofErr w:type="spellStart"/>
      <w:r w:rsidRPr="003E3901">
        <w:rPr>
          <w:rFonts w:ascii="Californian FB" w:hAnsi="Californian FB" w:cs="Tahoma"/>
          <w:sz w:val="24"/>
          <w:szCs w:val="24"/>
          <w:lang w:val="en-ID" w:eastAsia="zh-CN"/>
        </w:rPr>
        <w:t>eksploratif</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tetapi</w:t>
      </w:r>
      <w:proofErr w:type="spellEnd"/>
      <w:r w:rsidRPr="003E3901">
        <w:rPr>
          <w:rFonts w:ascii="Californian FB" w:hAnsi="Californian FB" w:cs="Tahoma"/>
          <w:sz w:val="24"/>
          <w:szCs w:val="24"/>
          <w:lang w:val="en-ID" w:eastAsia="zh-CN"/>
        </w:rPr>
        <w:t xml:space="preserve"> indicator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lainnya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tidak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setinggi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minat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transaksi</w:t>
      </w:r>
      <w:proofErr w:type="spellEnd"/>
      <w:r w:rsidRPr="003E3901">
        <w:rPr>
          <w:rFonts w:ascii="Californian FB" w:hAnsi="Californian FB" w:cs="Tahoma"/>
          <w:sz w:val="24"/>
          <w:szCs w:val="24"/>
          <w:lang w:val="en-ID" w:eastAsia="zh-CN"/>
        </w:rPr>
        <w:t>.</w:t>
      </w:r>
    </w:p>
    <w:p w14:paraId="348893DB" w14:textId="5851CD47"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r w:rsidRPr="003E3901">
        <w:rPr>
          <w:rFonts w:ascii="Californian FB" w:hAnsi="Californian FB" w:cs="Tahoma"/>
          <w:sz w:val="24"/>
          <w:szCs w:val="24"/>
          <w:lang w:val="en-ID" w:eastAsia="zh-CN"/>
        </w:rPr>
        <w:t xml:space="preserve">Hasil </w:t>
      </w:r>
      <w:proofErr w:type="spellStart"/>
      <w:r w:rsidRPr="003E3901">
        <w:rPr>
          <w:rFonts w:ascii="Californian FB" w:hAnsi="Californian FB" w:cs="Tahoma"/>
          <w:sz w:val="24"/>
          <w:szCs w:val="24"/>
          <w:lang w:val="en-ID" w:eastAsia="zh-CN"/>
        </w:rPr>
        <w:t>dari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sejalan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sebelum</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nya</w:t>
      </w:r>
      <w:proofErr w:type="spellEnd"/>
      <w:r w:rsidRPr="003E3901">
        <w:rPr>
          <w:rFonts w:ascii="Californian FB" w:hAnsi="Californian FB" w:cs="Tahoma"/>
          <w:sz w:val="24"/>
          <w:szCs w:val="24"/>
          <w:lang w:val="en-ID" w:eastAsia="zh-CN"/>
        </w:rPr>
        <w:t xml:space="preserve"> yang </w:t>
      </w:r>
      <w:proofErr w:type="spellStart"/>
      <w:r w:rsidRPr="003E3901">
        <w:rPr>
          <w:rFonts w:ascii="Californian FB" w:hAnsi="Californian FB" w:cs="Tahoma"/>
          <w:sz w:val="24"/>
          <w:szCs w:val="24"/>
          <w:lang w:val="en-ID" w:eastAsia="zh-CN"/>
        </w:rPr>
        <w:t>dilakukan</w:t>
      </w:r>
      <w:proofErr w:type="spellEnd"/>
      <w:r w:rsidRPr="003E3901">
        <w:rPr>
          <w:rFonts w:ascii="Californian FB" w:hAnsi="Californian FB" w:cs="Tahoma"/>
          <w:sz w:val="24"/>
          <w:szCs w:val="24"/>
          <w:lang w:val="en-ID" w:eastAsia="zh-CN"/>
        </w:rPr>
        <w:t xml:space="preserve"> oleh (</w:t>
      </w:r>
      <w:proofErr w:type="spellStart"/>
      <w:r w:rsidRPr="003E3901">
        <w:rPr>
          <w:rFonts w:ascii="Californian FB" w:hAnsi="Californian FB" w:cs="Tahoma"/>
          <w:sz w:val="24"/>
          <w:szCs w:val="24"/>
          <w:lang w:val="en-ID" w:eastAsia="zh-CN"/>
        </w:rPr>
        <w:t>Sihaloho</w:t>
      </w:r>
      <w:proofErr w:type="spellEnd"/>
      <w:r w:rsidRPr="003E3901">
        <w:rPr>
          <w:rFonts w:ascii="Californian FB" w:hAnsi="Californian FB" w:cs="Tahoma"/>
          <w:sz w:val="24"/>
          <w:szCs w:val="24"/>
          <w:lang w:val="en-ID" w:eastAsia="zh-CN"/>
        </w:rPr>
        <w:t xml:space="preserve"> et al., 2020)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tentang</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implementasi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pembayaran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menggunkaan</w:t>
      </w:r>
      <w:proofErr w:type="spellEnd"/>
      <w:r w:rsidRPr="003E3901">
        <w:rPr>
          <w:rFonts w:ascii="Californian FB" w:hAnsi="Californian FB" w:cs="Tahoma"/>
          <w:sz w:val="24"/>
          <w:szCs w:val="24"/>
          <w:lang w:val="en-ID" w:eastAsia="zh-CN"/>
        </w:rPr>
        <w:t xml:space="preserve"> Quick Response Code Indonesian Standard (QRIS) pada </w:t>
      </w:r>
      <w:proofErr w:type="spellStart"/>
      <w:r w:rsidRPr="003E3901">
        <w:rPr>
          <w:rFonts w:ascii="Californian FB" w:hAnsi="Californian FB" w:cs="Tahoma"/>
          <w:sz w:val="24"/>
          <w:szCs w:val="24"/>
          <w:lang w:val="en-ID" w:eastAsia="zh-CN"/>
        </w:rPr>
        <w:t>perkembangan</w:t>
      </w:r>
      <w:proofErr w:type="spellEnd"/>
      <w:r w:rsidRPr="003E3901">
        <w:rPr>
          <w:rFonts w:ascii="Californian FB" w:hAnsi="Californian FB" w:cs="Tahoma"/>
          <w:sz w:val="24"/>
          <w:szCs w:val="24"/>
          <w:lang w:val="en-ID" w:eastAsia="zh-CN"/>
        </w:rPr>
        <w:t xml:space="preserve"> Usaha </w:t>
      </w:r>
      <w:proofErr w:type="spellStart"/>
      <w:r w:rsidRPr="003E3901">
        <w:rPr>
          <w:rFonts w:ascii="Californian FB" w:hAnsi="Californian FB" w:cs="Tahoma"/>
          <w:sz w:val="24"/>
          <w:szCs w:val="24"/>
          <w:lang w:val="en-ID" w:eastAsia="zh-CN"/>
        </w:rPr>
        <w:t>Mikro</w:t>
      </w:r>
      <w:proofErr w:type="spellEnd"/>
      <w:r w:rsidRPr="003E3901">
        <w:rPr>
          <w:rFonts w:ascii="Californian FB" w:hAnsi="Californian FB" w:cs="Tahoma"/>
          <w:sz w:val="24"/>
          <w:szCs w:val="24"/>
          <w:lang w:val="en-ID" w:eastAsia="zh-CN"/>
        </w:rPr>
        <w:t xml:space="preserve"> Kecil </w:t>
      </w:r>
      <w:proofErr w:type="spellStart"/>
      <w:r w:rsidRPr="003E3901">
        <w:rPr>
          <w:rFonts w:ascii="Californian FB" w:hAnsi="Californian FB" w:cs="Tahoma"/>
          <w:sz w:val="24"/>
          <w:szCs w:val="24"/>
          <w:lang w:val="en-ID" w:eastAsia="zh-CN"/>
        </w:rPr>
        <w:t>Menengah</w:t>
      </w:r>
      <w:proofErr w:type="spellEnd"/>
      <w:r w:rsidRPr="003E3901">
        <w:rPr>
          <w:rFonts w:ascii="Californian FB" w:hAnsi="Californian FB" w:cs="Tahoma"/>
          <w:sz w:val="24"/>
          <w:szCs w:val="24"/>
          <w:lang w:val="en-ID" w:eastAsia="zh-CN"/>
        </w:rPr>
        <w:t xml:space="preserve"> (UMKM) di Kota Medan, </w:t>
      </w:r>
      <w:proofErr w:type="spellStart"/>
      <w:r w:rsidRPr="003E3901">
        <w:rPr>
          <w:rFonts w:ascii="Californian FB" w:hAnsi="Californian FB" w:cs="Tahoma"/>
          <w:sz w:val="24"/>
          <w:szCs w:val="24"/>
          <w:lang w:val="en-ID" w:eastAsia="zh-CN"/>
        </w:rPr>
        <w:t>dari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hasil</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wawancara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alasan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utama</w:t>
      </w:r>
      <w:proofErr w:type="spellEnd"/>
      <w:r w:rsidRPr="003E3901">
        <w:rPr>
          <w:rFonts w:ascii="Californian FB" w:hAnsi="Californian FB" w:cs="Tahoma"/>
          <w:sz w:val="24"/>
          <w:szCs w:val="24"/>
          <w:lang w:val="en-ID" w:eastAsia="zh-CN"/>
        </w:rPr>
        <w:t xml:space="preserve"> para UMKM </w:t>
      </w:r>
      <w:proofErr w:type="spellStart"/>
      <w:r w:rsidRPr="003E3901">
        <w:rPr>
          <w:rFonts w:ascii="Californian FB" w:hAnsi="Californian FB" w:cs="Tahoma"/>
          <w:sz w:val="24"/>
          <w:szCs w:val="24"/>
          <w:lang w:val="en-ID" w:eastAsia="zh-CN"/>
        </w:rPr>
        <w:t>menyediakan</w:t>
      </w:r>
      <w:proofErr w:type="spellEnd"/>
      <w:r w:rsidRPr="003E3901">
        <w:rPr>
          <w:rFonts w:ascii="Californian FB" w:hAnsi="Californian FB" w:cs="Tahoma"/>
          <w:sz w:val="24"/>
          <w:szCs w:val="24"/>
          <w:lang w:val="en-ID" w:eastAsia="zh-CN"/>
        </w:rPr>
        <w:t xml:space="preserve"> QR Code </w:t>
      </w:r>
      <w:proofErr w:type="spellStart"/>
      <w:r w:rsidRPr="003E3901">
        <w:rPr>
          <w:rFonts w:ascii="Californian FB" w:hAnsi="Californian FB" w:cs="Tahoma"/>
          <w:sz w:val="24"/>
          <w:szCs w:val="24"/>
          <w:lang w:val="en-ID" w:eastAsia="zh-CN"/>
        </w:rPr>
        <w:t>ditokonya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karena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sudah</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banyak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pelanggan</w:t>
      </w:r>
      <w:proofErr w:type="spellEnd"/>
      <w:r w:rsidRPr="003E3901">
        <w:rPr>
          <w:rFonts w:ascii="Californian FB" w:hAnsi="Californian FB" w:cs="Tahoma"/>
          <w:sz w:val="24"/>
          <w:szCs w:val="24"/>
          <w:lang w:val="en-ID" w:eastAsia="zh-CN"/>
        </w:rPr>
        <w:t xml:space="preserve"> yang </w:t>
      </w:r>
      <w:proofErr w:type="spellStart"/>
      <w:r w:rsidRPr="003E3901">
        <w:rPr>
          <w:rFonts w:ascii="Californian FB" w:hAnsi="Californian FB" w:cs="Tahoma"/>
          <w:sz w:val="24"/>
          <w:szCs w:val="24"/>
          <w:lang w:val="en-ID" w:eastAsia="zh-CN"/>
        </w:rPr>
        <w:t>menggunkan</w:t>
      </w:r>
      <w:proofErr w:type="spellEnd"/>
      <w:r w:rsidRPr="003E3901">
        <w:rPr>
          <w:rFonts w:ascii="Californian FB" w:hAnsi="Californian FB" w:cs="Tahoma"/>
          <w:sz w:val="24"/>
          <w:szCs w:val="24"/>
          <w:lang w:val="en-ID" w:eastAsia="zh-CN"/>
        </w:rPr>
        <w:t xml:space="preserve"> e-wallet pada </w:t>
      </w:r>
      <w:proofErr w:type="spellStart"/>
      <w:r w:rsidRPr="003E3901">
        <w:rPr>
          <w:rFonts w:ascii="Californian FB" w:hAnsi="Californian FB" w:cs="Tahoma"/>
          <w:sz w:val="24"/>
          <w:szCs w:val="24"/>
          <w:lang w:val="en-ID" w:eastAsia="zh-CN"/>
        </w:rPr>
        <w:t>ponselnya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maka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mereka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menyediakan</w:t>
      </w:r>
      <w:proofErr w:type="spellEnd"/>
      <w:r w:rsidRPr="003E3901">
        <w:rPr>
          <w:rFonts w:ascii="Californian FB" w:hAnsi="Californian FB" w:cs="Tahoma"/>
          <w:sz w:val="24"/>
          <w:szCs w:val="24"/>
          <w:lang w:val="en-ID" w:eastAsia="zh-CN"/>
        </w:rPr>
        <w:t xml:space="preserve"> QR Code </w:t>
      </w:r>
      <w:proofErr w:type="spellStart"/>
      <w:r w:rsidRPr="003E3901">
        <w:rPr>
          <w:rFonts w:ascii="Californian FB" w:hAnsi="Californian FB" w:cs="Tahoma"/>
          <w:sz w:val="24"/>
          <w:szCs w:val="24"/>
          <w:lang w:val="en-ID" w:eastAsia="zh-CN"/>
        </w:rPr>
        <w:t>untuk</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melakukan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pembayaran</w:t>
      </w:r>
      <w:proofErr w:type="spellEnd"/>
      <w:r w:rsidRPr="003E3901">
        <w:rPr>
          <w:rFonts w:ascii="Californian FB" w:hAnsi="Californian FB" w:cs="Tahoma"/>
          <w:sz w:val="24"/>
          <w:szCs w:val="24"/>
          <w:lang w:val="en-ID" w:eastAsia="zh-CN"/>
        </w:rPr>
        <w:t xml:space="preserve">. </w:t>
      </w:r>
    </w:p>
    <w:p w14:paraId="01E90F77" w14:textId="5688C747"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r w:rsidRPr="003E3901">
        <w:rPr>
          <w:rFonts w:ascii="Californian FB" w:hAnsi="Californian FB" w:cs="Tahoma"/>
          <w:sz w:val="24"/>
          <w:szCs w:val="24"/>
          <w:lang w:val="en-ID" w:eastAsia="zh-CN"/>
        </w:rPr>
        <w:t xml:space="preserve">Hasil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Saputri</w:t>
      </w:r>
      <w:proofErr w:type="spellEnd"/>
      <w:r w:rsidRPr="003E3901">
        <w:rPr>
          <w:rFonts w:ascii="Californian FB" w:hAnsi="Californian FB" w:cs="Tahoma"/>
          <w:sz w:val="24"/>
          <w:szCs w:val="24"/>
          <w:lang w:val="en-ID" w:eastAsia="zh-CN"/>
        </w:rPr>
        <w:t xml:space="preserve">, 2020) </w:t>
      </w:r>
      <w:proofErr w:type="spellStart"/>
      <w:r w:rsidRPr="003E3901">
        <w:rPr>
          <w:rFonts w:ascii="Californian FB" w:hAnsi="Californian FB" w:cs="Tahoma"/>
          <w:sz w:val="24"/>
          <w:szCs w:val="24"/>
          <w:lang w:val="en-ID" w:eastAsia="zh-CN"/>
        </w:rPr>
        <w:t>sejalan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bahwa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antusias</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masyarakat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dominasi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generasi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milenial</w:t>
      </w:r>
      <w:proofErr w:type="spellEnd"/>
      <w:r w:rsidRPr="003E3901">
        <w:rPr>
          <w:rFonts w:ascii="Californian FB" w:hAnsi="Californian FB" w:cs="Tahoma"/>
          <w:sz w:val="24"/>
          <w:szCs w:val="24"/>
          <w:lang w:val="en-ID" w:eastAsia="zh-CN"/>
        </w:rPr>
        <w:t xml:space="preserve"> sangat </w:t>
      </w:r>
      <w:proofErr w:type="spellStart"/>
      <w:proofErr w:type="gramStart"/>
      <w:r w:rsidRPr="003E3901">
        <w:rPr>
          <w:rFonts w:ascii="Californian FB" w:hAnsi="Californian FB" w:cs="Tahoma"/>
          <w:sz w:val="24"/>
          <w:szCs w:val="24"/>
          <w:lang w:val="en-ID" w:eastAsia="zh-CN"/>
        </w:rPr>
        <w:t>tinggi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dalam</w:t>
      </w:r>
      <w:proofErr w:type="spellEnd"/>
      <w:proofErr w:type="gram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bertransaksis</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QRIS yang </w:t>
      </w:r>
      <w:proofErr w:type="spellStart"/>
      <w:r w:rsidRPr="003E3901">
        <w:rPr>
          <w:rFonts w:ascii="Californian FB" w:hAnsi="Californian FB" w:cs="Tahoma"/>
          <w:sz w:val="24"/>
          <w:szCs w:val="24"/>
          <w:lang w:val="en-ID" w:eastAsia="zh-CN"/>
        </w:rPr>
        <w:t>menjadi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solusi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guna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melindungi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konsumen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serta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cara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mewujudkan</w:t>
      </w:r>
      <w:proofErr w:type="spellEnd"/>
      <w:r w:rsidRPr="003E3901">
        <w:rPr>
          <w:rFonts w:ascii="Californian FB" w:hAnsi="Californian FB" w:cs="Tahoma"/>
          <w:sz w:val="24"/>
          <w:szCs w:val="24"/>
          <w:lang w:val="en-ID" w:eastAsia="zh-CN"/>
        </w:rPr>
        <w:t xml:space="preserve"> rakyat minimal uang </w:t>
      </w:r>
      <w:proofErr w:type="spellStart"/>
      <w:r w:rsidRPr="003E3901">
        <w:rPr>
          <w:rFonts w:ascii="Californian FB" w:hAnsi="Californian FB" w:cs="Tahoma"/>
          <w:sz w:val="24"/>
          <w:szCs w:val="24"/>
          <w:lang w:val="en-ID" w:eastAsia="zh-CN"/>
        </w:rPr>
        <w:t>tunai</w:t>
      </w:r>
      <w:proofErr w:type="spellEnd"/>
      <w:r w:rsidRPr="003E3901">
        <w:rPr>
          <w:rFonts w:ascii="Californian FB" w:hAnsi="Californian FB" w:cs="Tahoma"/>
          <w:sz w:val="24"/>
          <w:szCs w:val="24"/>
          <w:lang w:val="en-ID" w:eastAsia="zh-CN"/>
        </w:rPr>
        <w:t xml:space="preserve"> (less cash society) </w:t>
      </w:r>
      <w:proofErr w:type="spellStart"/>
      <w:r w:rsidRPr="003E3901">
        <w:rPr>
          <w:rFonts w:ascii="Californian FB" w:hAnsi="Californian FB" w:cs="Tahoma"/>
          <w:sz w:val="24"/>
          <w:szCs w:val="24"/>
          <w:lang w:val="en-ID" w:eastAsia="zh-CN"/>
        </w:rPr>
        <w:t>guna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mewujudkan</w:t>
      </w:r>
      <w:proofErr w:type="spellEnd"/>
      <w:r w:rsidRPr="003E3901">
        <w:rPr>
          <w:rFonts w:ascii="Californian FB" w:hAnsi="Californian FB" w:cs="Tahoma"/>
          <w:sz w:val="24"/>
          <w:szCs w:val="24"/>
          <w:lang w:val="en-ID" w:eastAsia="zh-CN"/>
        </w:rPr>
        <w:t xml:space="preserve"> Gerakan Nasional Non Tunai (GNNT) yang </w:t>
      </w:r>
      <w:proofErr w:type="spellStart"/>
      <w:r w:rsidRPr="003E3901">
        <w:rPr>
          <w:rFonts w:ascii="Californian FB" w:hAnsi="Californian FB" w:cs="Tahoma"/>
          <w:sz w:val="24"/>
          <w:szCs w:val="24"/>
          <w:lang w:val="en-ID" w:eastAsia="zh-CN"/>
        </w:rPr>
        <w:t>saat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sedang</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diusung</w:t>
      </w:r>
      <w:proofErr w:type="spellEnd"/>
      <w:r w:rsidRPr="003E3901">
        <w:rPr>
          <w:rFonts w:ascii="Californian FB" w:hAnsi="Californian FB" w:cs="Tahoma"/>
          <w:sz w:val="24"/>
          <w:szCs w:val="24"/>
          <w:lang w:val="en-ID" w:eastAsia="zh-CN"/>
        </w:rPr>
        <w:t xml:space="preserve"> oleh Bank Indonesia.</w:t>
      </w:r>
    </w:p>
    <w:p w14:paraId="3DF526A3" w14:textId="0AADBC5D"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r w:rsidRPr="003E3901">
        <w:rPr>
          <w:rFonts w:ascii="Californian FB" w:hAnsi="Californian FB" w:cs="Tahoma"/>
          <w:sz w:val="24"/>
          <w:szCs w:val="24"/>
          <w:lang w:val="en-ID" w:eastAsia="zh-CN"/>
        </w:rPr>
        <w:lastRenderedPageBreak/>
        <w:t xml:space="preserve">Dari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Azzahroo</w:t>
      </w:r>
      <w:proofErr w:type="spellEnd"/>
      <w:r w:rsidRPr="003E3901">
        <w:rPr>
          <w:rFonts w:ascii="Californian FB" w:hAnsi="Californian FB" w:cs="Tahoma"/>
          <w:sz w:val="24"/>
          <w:szCs w:val="24"/>
          <w:lang w:val="en-ID" w:eastAsia="zh-CN"/>
        </w:rPr>
        <w:t xml:space="preserve"> &amp; </w:t>
      </w:r>
      <w:proofErr w:type="spellStart"/>
      <w:r w:rsidRPr="003E3901">
        <w:rPr>
          <w:rFonts w:ascii="Californian FB" w:hAnsi="Californian FB" w:cs="Tahoma"/>
          <w:sz w:val="24"/>
          <w:szCs w:val="24"/>
          <w:lang w:val="en-ID" w:eastAsia="zh-CN"/>
        </w:rPr>
        <w:t>Estiningrum</w:t>
      </w:r>
      <w:proofErr w:type="spellEnd"/>
      <w:r w:rsidRPr="003E3901">
        <w:rPr>
          <w:rFonts w:ascii="Californian FB" w:hAnsi="Californian FB" w:cs="Tahoma"/>
          <w:sz w:val="24"/>
          <w:szCs w:val="24"/>
          <w:lang w:val="en-ID" w:eastAsia="zh-CN"/>
        </w:rPr>
        <w:t xml:space="preserve">, 2021) yang </w:t>
      </w:r>
      <w:proofErr w:type="spellStart"/>
      <w:r w:rsidRPr="003E3901">
        <w:rPr>
          <w:rFonts w:ascii="Californian FB" w:hAnsi="Californian FB" w:cs="Tahoma"/>
          <w:sz w:val="24"/>
          <w:szCs w:val="24"/>
          <w:lang w:val="en-ID" w:eastAsia="zh-CN"/>
        </w:rPr>
        <w:t>sejalan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bahwa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semakin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tinggi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jumlah</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pengguna</w:t>
      </w:r>
      <w:proofErr w:type="spellEnd"/>
      <w:r w:rsidRPr="003E3901">
        <w:rPr>
          <w:rFonts w:ascii="Californian FB" w:hAnsi="Californian FB" w:cs="Tahoma"/>
          <w:sz w:val="24"/>
          <w:szCs w:val="24"/>
          <w:lang w:val="en-ID" w:eastAsia="zh-CN"/>
        </w:rPr>
        <w:t xml:space="preserve"> smartphone </w:t>
      </w:r>
      <w:proofErr w:type="spellStart"/>
      <w:r w:rsidRPr="003E3901">
        <w:rPr>
          <w:rFonts w:ascii="Californian FB" w:hAnsi="Californian FB" w:cs="Tahoma"/>
          <w:sz w:val="24"/>
          <w:szCs w:val="24"/>
          <w:lang w:val="en-ID" w:eastAsia="zh-CN"/>
        </w:rPr>
        <w:t>maka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semakin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cepat</w:t>
      </w:r>
      <w:proofErr w:type="spellEnd"/>
      <w:r w:rsidRPr="003E3901">
        <w:rPr>
          <w:rFonts w:ascii="Californian FB" w:hAnsi="Californian FB" w:cs="Tahoma"/>
          <w:sz w:val="24"/>
          <w:szCs w:val="24"/>
          <w:lang w:val="en-ID" w:eastAsia="zh-CN"/>
        </w:rPr>
        <w:t xml:space="preserve"> juga </w:t>
      </w:r>
      <w:proofErr w:type="spellStart"/>
      <w:r w:rsidRPr="003E3901">
        <w:rPr>
          <w:rFonts w:ascii="Californian FB" w:hAnsi="Californian FB" w:cs="Tahoma"/>
          <w:sz w:val="24"/>
          <w:szCs w:val="24"/>
          <w:lang w:val="en-ID" w:eastAsia="zh-CN"/>
        </w:rPr>
        <w:t>pembayaran</w:t>
      </w:r>
      <w:proofErr w:type="spellEnd"/>
      <w:r w:rsidRPr="003E3901">
        <w:rPr>
          <w:rFonts w:ascii="Californian FB" w:hAnsi="Californian FB" w:cs="Tahoma"/>
          <w:sz w:val="24"/>
          <w:szCs w:val="24"/>
          <w:lang w:val="en-ID" w:eastAsia="zh-CN"/>
        </w:rPr>
        <w:t xml:space="preserve"> digital </w:t>
      </w:r>
      <w:proofErr w:type="spellStart"/>
      <w:r w:rsidRPr="003E3901">
        <w:rPr>
          <w:rFonts w:ascii="Californian FB" w:hAnsi="Californian FB" w:cs="Tahoma"/>
          <w:sz w:val="24"/>
          <w:szCs w:val="24"/>
          <w:lang w:val="en-ID" w:eastAsia="zh-CN"/>
        </w:rPr>
        <w:t>dapat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berkembang</w:t>
      </w:r>
      <w:proofErr w:type="spellEnd"/>
      <w:r w:rsidRPr="003E3901">
        <w:rPr>
          <w:rFonts w:ascii="Californian FB" w:hAnsi="Californian FB" w:cs="Tahoma"/>
          <w:sz w:val="24"/>
          <w:szCs w:val="24"/>
          <w:lang w:val="en-ID" w:eastAsia="zh-CN"/>
        </w:rPr>
        <w:t xml:space="preserve"> dan </w:t>
      </w:r>
      <w:proofErr w:type="spellStart"/>
      <w:r w:rsidRPr="003E3901">
        <w:rPr>
          <w:rFonts w:ascii="Californian FB" w:hAnsi="Californian FB" w:cs="Tahoma"/>
          <w:sz w:val="24"/>
          <w:szCs w:val="24"/>
          <w:lang w:val="en-ID" w:eastAsia="zh-CN"/>
        </w:rPr>
        <w:t>menjadi</w:t>
      </w:r>
      <w:proofErr w:type="spellEnd"/>
      <w:r w:rsidRPr="003E3901">
        <w:rPr>
          <w:rFonts w:ascii="Californian FB" w:hAnsi="Californian FB" w:cs="Tahoma"/>
          <w:sz w:val="24"/>
          <w:szCs w:val="24"/>
          <w:lang w:val="en-ID" w:eastAsia="zh-CN"/>
        </w:rPr>
        <w:t xml:space="preserve"> system </w:t>
      </w:r>
      <w:proofErr w:type="spellStart"/>
      <w:r w:rsidRPr="003E3901">
        <w:rPr>
          <w:rFonts w:ascii="Californian FB" w:hAnsi="Californian FB" w:cs="Tahoma"/>
          <w:sz w:val="24"/>
          <w:szCs w:val="24"/>
          <w:lang w:val="en-ID" w:eastAsia="zh-CN"/>
        </w:rPr>
        <w:t>transaksi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pembayaran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utama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dalam</w:t>
      </w:r>
      <w:proofErr w:type="spellEnd"/>
      <w:r w:rsidRPr="003E3901">
        <w:rPr>
          <w:rFonts w:ascii="Californian FB" w:hAnsi="Californian FB" w:cs="Tahoma"/>
          <w:sz w:val="24"/>
          <w:szCs w:val="24"/>
          <w:lang w:val="en-ID" w:eastAsia="zh-CN"/>
        </w:rPr>
        <w:t xml:space="preserve"> era 4.</w:t>
      </w:r>
    </w:p>
    <w:p w14:paraId="7B33FCB2" w14:textId="6607DBD1" w:rsidR="003E3901" w:rsidRPr="003E3901" w:rsidRDefault="003E3901" w:rsidP="003E3901">
      <w:pPr>
        <w:pStyle w:val="BodyTextBadanTeks"/>
        <w:spacing w:line="360" w:lineRule="auto"/>
        <w:ind w:firstLine="720"/>
        <w:rPr>
          <w:rFonts w:ascii="Californian FB" w:hAnsi="Californian FB" w:cs="Tahoma"/>
          <w:sz w:val="24"/>
          <w:szCs w:val="24"/>
          <w:lang w:val="en-ID" w:eastAsia="zh-CN"/>
        </w:rPr>
      </w:pP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yang </w:t>
      </w:r>
      <w:proofErr w:type="spellStart"/>
      <w:r w:rsidRPr="003E3901">
        <w:rPr>
          <w:rFonts w:ascii="Californian FB" w:hAnsi="Californian FB" w:cs="Tahoma"/>
          <w:sz w:val="24"/>
          <w:szCs w:val="24"/>
          <w:lang w:val="en-ID" w:eastAsia="zh-CN"/>
        </w:rPr>
        <w:t>dilakukan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Kurniawati</w:t>
      </w:r>
      <w:proofErr w:type="spellEnd"/>
      <w:r w:rsidRPr="003E3901">
        <w:rPr>
          <w:rFonts w:ascii="Californian FB" w:hAnsi="Californian FB" w:cs="Tahoma"/>
          <w:sz w:val="24"/>
          <w:szCs w:val="24"/>
          <w:lang w:val="en-ID" w:eastAsia="zh-CN"/>
        </w:rPr>
        <w:t xml:space="preserve"> et al., 2021) </w:t>
      </w:r>
      <w:proofErr w:type="spellStart"/>
      <w:r w:rsidRPr="003E3901">
        <w:rPr>
          <w:rFonts w:ascii="Californian FB" w:hAnsi="Californian FB" w:cs="Tahoma"/>
          <w:sz w:val="24"/>
          <w:szCs w:val="24"/>
          <w:lang w:val="en-ID" w:eastAsia="zh-CN"/>
        </w:rPr>
        <w:t>sejalan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dengan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karena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perlu</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dilakukannya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literasi</w:t>
      </w:r>
      <w:proofErr w:type="spellEnd"/>
      <w:r w:rsidRPr="003E3901">
        <w:rPr>
          <w:rFonts w:ascii="Californian FB" w:hAnsi="Californian FB" w:cs="Tahoma"/>
          <w:sz w:val="24"/>
          <w:szCs w:val="24"/>
          <w:lang w:val="en-ID" w:eastAsia="zh-CN"/>
        </w:rPr>
        <w:t xml:space="preserve"> dan </w:t>
      </w:r>
      <w:proofErr w:type="spellStart"/>
      <w:r w:rsidRPr="003E3901">
        <w:rPr>
          <w:rFonts w:ascii="Californian FB" w:hAnsi="Californian FB" w:cs="Tahoma"/>
          <w:sz w:val="24"/>
          <w:szCs w:val="24"/>
          <w:lang w:val="en-ID" w:eastAsia="zh-CN"/>
        </w:rPr>
        <w:t>edukasi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tentang</w:t>
      </w:r>
      <w:proofErr w:type="spellEnd"/>
      <w:r w:rsidRPr="003E3901">
        <w:rPr>
          <w:rFonts w:ascii="Californian FB" w:hAnsi="Californian FB" w:cs="Tahoma"/>
          <w:sz w:val="24"/>
          <w:szCs w:val="24"/>
          <w:lang w:val="en-ID" w:eastAsia="zh-CN"/>
        </w:rPr>
        <w:t xml:space="preserve"> Quick Response Code Indonesian Standard (QRIS) </w:t>
      </w:r>
      <w:proofErr w:type="spellStart"/>
      <w:r w:rsidRPr="003E3901">
        <w:rPr>
          <w:rFonts w:ascii="Californian FB" w:hAnsi="Californian FB" w:cs="Tahoma"/>
          <w:sz w:val="24"/>
          <w:szCs w:val="24"/>
          <w:lang w:val="en-ID" w:eastAsia="zh-CN"/>
        </w:rPr>
        <w:t>sebagai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alat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pembayran</w:t>
      </w:r>
      <w:proofErr w:type="spellEnd"/>
      <w:r w:rsidRPr="003E3901">
        <w:rPr>
          <w:rFonts w:ascii="Californian FB" w:hAnsi="Californian FB" w:cs="Tahoma"/>
          <w:sz w:val="24"/>
          <w:szCs w:val="24"/>
          <w:lang w:val="en-ID" w:eastAsia="zh-CN"/>
        </w:rPr>
        <w:t xml:space="preserve"> digital pada </w:t>
      </w:r>
      <w:proofErr w:type="spellStart"/>
      <w:r w:rsidRPr="003E3901">
        <w:rPr>
          <w:rFonts w:ascii="Californian FB" w:hAnsi="Californian FB" w:cs="Tahoma"/>
          <w:sz w:val="24"/>
          <w:szCs w:val="24"/>
          <w:lang w:val="en-ID" w:eastAsia="zh-CN"/>
        </w:rPr>
        <w:t>generasi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milenial</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dari</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penelitian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Kurniawati</w:t>
      </w:r>
      <w:proofErr w:type="spellEnd"/>
      <w:r w:rsidRPr="003E3901">
        <w:rPr>
          <w:rFonts w:ascii="Californian FB" w:hAnsi="Californian FB" w:cs="Tahoma"/>
          <w:sz w:val="24"/>
          <w:szCs w:val="24"/>
          <w:lang w:val="en-ID" w:eastAsia="zh-CN"/>
        </w:rPr>
        <w:t xml:space="preserve"> et al., 2021) </w:t>
      </w:r>
      <w:proofErr w:type="spellStart"/>
      <w:r w:rsidRPr="003E3901">
        <w:rPr>
          <w:rFonts w:ascii="Californian FB" w:hAnsi="Californian FB" w:cs="Tahoma"/>
          <w:sz w:val="24"/>
          <w:szCs w:val="24"/>
          <w:lang w:val="en-ID" w:eastAsia="zh-CN"/>
        </w:rPr>
        <w:t>dapat</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disimpulkan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bahwa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kegiatan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ini</w:t>
      </w:r>
      <w:proofErr w:type="spellEnd"/>
      <w:r w:rsidRPr="003E3901">
        <w:rPr>
          <w:rFonts w:ascii="Californian FB" w:hAnsi="Californian FB" w:cs="Tahoma"/>
          <w:sz w:val="24"/>
          <w:szCs w:val="24"/>
          <w:lang w:val="en-ID" w:eastAsia="zh-CN"/>
        </w:rPr>
        <w:t xml:space="preserve"> sangat </w:t>
      </w:r>
      <w:proofErr w:type="spellStart"/>
      <w:r w:rsidRPr="003E3901">
        <w:rPr>
          <w:rFonts w:ascii="Californian FB" w:hAnsi="Californian FB" w:cs="Tahoma"/>
          <w:sz w:val="24"/>
          <w:szCs w:val="24"/>
          <w:lang w:val="en-ID" w:eastAsia="zh-CN"/>
        </w:rPr>
        <w:t>berperan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dalam</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mingkatkan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penggunaan</w:t>
      </w:r>
      <w:proofErr w:type="spellEnd"/>
      <w:r w:rsidRPr="003E3901">
        <w:rPr>
          <w:rFonts w:ascii="Californian FB" w:hAnsi="Californian FB" w:cs="Tahoma"/>
          <w:sz w:val="24"/>
          <w:szCs w:val="24"/>
          <w:lang w:val="en-ID" w:eastAsia="zh-CN"/>
        </w:rPr>
        <w:t xml:space="preserve"> Quick Response Code Indonesian Standard (QRIS) di </w:t>
      </w:r>
      <w:proofErr w:type="spellStart"/>
      <w:r w:rsidRPr="003E3901">
        <w:rPr>
          <w:rFonts w:ascii="Californian FB" w:hAnsi="Californian FB" w:cs="Tahoma"/>
          <w:sz w:val="24"/>
          <w:szCs w:val="24"/>
          <w:lang w:val="en-ID" w:eastAsia="zh-CN"/>
        </w:rPr>
        <w:t>lingkungan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akademik</w:t>
      </w:r>
      <w:proofErr w:type="spellEnd"/>
      <w:r w:rsidRPr="003E3901">
        <w:rPr>
          <w:rFonts w:ascii="Californian FB" w:hAnsi="Californian FB" w:cs="Tahoma"/>
          <w:sz w:val="24"/>
          <w:szCs w:val="24"/>
          <w:lang w:val="en-ID" w:eastAsia="zh-CN"/>
        </w:rPr>
        <w:t xml:space="preserve"> oleh </w:t>
      </w:r>
      <w:proofErr w:type="spellStart"/>
      <w:r w:rsidRPr="003E3901">
        <w:rPr>
          <w:rFonts w:ascii="Californian FB" w:hAnsi="Californian FB" w:cs="Tahoma"/>
          <w:sz w:val="24"/>
          <w:szCs w:val="24"/>
          <w:lang w:val="en-ID" w:eastAsia="zh-CN"/>
        </w:rPr>
        <w:t>mahasiswa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meskipun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belum</w:t>
      </w:r>
      <w:proofErr w:type="spellEnd"/>
      <w:r w:rsidRPr="003E3901">
        <w:rPr>
          <w:rFonts w:ascii="Californian FB" w:hAnsi="Californian FB" w:cs="Tahoma"/>
          <w:sz w:val="24"/>
          <w:szCs w:val="24"/>
          <w:lang w:val="en-ID" w:eastAsia="zh-CN"/>
        </w:rPr>
        <w:t xml:space="preserve"> di </w:t>
      </w:r>
      <w:proofErr w:type="spellStart"/>
      <w:r w:rsidRPr="003E3901">
        <w:rPr>
          <w:rFonts w:ascii="Californian FB" w:hAnsi="Californian FB" w:cs="Tahoma"/>
          <w:sz w:val="24"/>
          <w:szCs w:val="24"/>
          <w:lang w:val="en-ID" w:eastAsia="zh-CN"/>
        </w:rPr>
        <w:t>implementasikan</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secara</w:t>
      </w:r>
      <w:proofErr w:type="spellEnd"/>
      <w:r w:rsidRPr="003E3901">
        <w:rPr>
          <w:rFonts w:ascii="Californian FB" w:hAnsi="Californian FB" w:cs="Tahoma"/>
          <w:sz w:val="24"/>
          <w:szCs w:val="24"/>
          <w:lang w:val="en-ID" w:eastAsia="zh-CN"/>
        </w:rPr>
        <w:t xml:space="preserve"> </w:t>
      </w:r>
      <w:proofErr w:type="spellStart"/>
      <w:r w:rsidRPr="003E3901">
        <w:rPr>
          <w:rFonts w:ascii="Californian FB" w:hAnsi="Californian FB" w:cs="Tahoma"/>
          <w:sz w:val="24"/>
          <w:szCs w:val="24"/>
          <w:lang w:val="en-ID" w:eastAsia="zh-CN"/>
        </w:rPr>
        <w:t>maksimal</w:t>
      </w:r>
      <w:proofErr w:type="spellEnd"/>
      <w:r w:rsidRPr="003E3901">
        <w:rPr>
          <w:rFonts w:ascii="Californian FB" w:hAnsi="Californian FB" w:cs="Tahoma"/>
          <w:sz w:val="24"/>
          <w:szCs w:val="24"/>
          <w:lang w:val="en-ID" w:eastAsia="zh-CN"/>
        </w:rPr>
        <w:t>.</w:t>
      </w:r>
    </w:p>
    <w:p w14:paraId="14723B31" w14:textId="77777777" w:rsidR="003E3901" w:rsidRPr="003E3901" w:rsidRDefault="003E3901" w:rsidP="003E3901">
      <w:pPr>
        <w:pStyle w:val="BodyTextBadanTeks"/>
        <w:spacing w:line="360" w:lineRule="auto"/>
        <w:ind w:firstLine="720"/>
        <w:rPr>
          <w:rFonts w:ascii="Californian FB" w:hAnsi="Californian FB" w:cs="Tahoma"/>
          <w:sz w:val="24"/>
          <w:szCs w:val="24"/>
          <w:lang w:val="zh-CN" w:eastAsia="zh-CN"/>
        </w:rPr>
      </w:pPr>
      <w:r w:rsidRPr="003E3901">
        <w:rPr>
          <w:rFonts w:ascii="Californian FB" w:hAnsi="Californian FB" w:cs="Tahoma"/>
          <w:sz w:val="24"/>
          <w:szCs w:val="24"/>
          <w:lang w:val="zh-CN" w:eastAsia="zh-CN"/>
        </w:rPr>
        <w:t xml:space="preserve">Generasi milenial merupakan populasi yang ada pada penelitian ini, generasi milenial terhitung lahir antara tahun 1980 sampai tahun 2000-an, dengan jumlah responden sebanyak 96 responden yang disebar melalui google form. Untuk mengetahui lebih detail data responden maka peneliti mengelompokkan nya sebagai berikut  Sumber : </w:t>
      </w:r>
    </w:p>
    <w:p w14:paraId="7D5595D9" w14:textId="3D9ADEB4" w:rsidR="003E3901" w:rsidRPr="003E3901" w:rsidRDefault="00B079E0" w:rsidP="003E3901">
      <w:pPr>
        <w:pStyle w:val="BodyTextBadanTeks"/>
        <w:numPr>
          <w:ilvl w:val="0"/>
          <w:numId w:val="31"/>
        </w:numPr>
        <w:spacing w:line="360" w:lineRule="auto"/>
        <w:rPr>
          <w:rFonts w:ascii="Californian FB" w:hAnsi="Californian FB" w:cs="Tahoma"/>
          <w:sz w:val="24"/>
          <w:szCs w:val="24"/>
          <w:lang w:val="zh-CN" w:eastAsia="zh-CN"/>
        </w:rPr>
      </w:pPr>
      <w:r w:rsidRPr="003E3901">
        <w:rPr>
          <w:rFonts w:ascii="Californian FB" w:hAnsi="Californian FB" w:cs="Tahoma"/>
          <w:sz w:val="24"/>
          <w:szCs w:val="24"/>
          <w:lang w:val="zh-CN" w:eastAsia="zh-CN"/>
        </w:rPr>
        <w:t>Laki</w:t>
      </w:r>
      <w:r w:rsidR="003E3901" w:rsidRPr="003E3901">
        <w:rPr>
          <w:rFonts w:ascii="Californian FB" w:hAnsi="Californian FB" w:cs="Tahoma"/>
          <w:sz w:val="24"/>
          <w:szCs w:val="24"/>
          <w:lang w:val="zh-CN" w:eastAsia="zh-CN"/>
        </w:rPr>
        <w:t xml:space="preserve">-laki 28 orang (29,2%) dan responden perempuan 68 orang (70,8). </w:t>
      </w:r>
    </w:p>
    <w:p w14:paraId="576297DF" w14:textId="3A1E09EE" w:rsidR="003E3901" w:rsidRPr="003E3901" w:rsidRDefault="00B079E0" w:rsidP="003E3901">
      <w:pPr>
        <w:pStyle w:val="BodyTextBadanTeks"/>
        <w:numPr>
          <w:ilvl w:val="0"/>
          <w:numId w:val="31"/>
        </w:numPr>
        <w:spacing w:line="360" w:lineRule="auto"/>
        <w:rPr>
          <w:rFonts w:ascii="Californian FB" w:hAnsi="Californian FB" w:cs="Tahoma"/>
          <w:sz w:val="24"/>
          <w:szCs w:val="24"/>
          <w:lang w:val="zh-CN" w:eastAsia="zh-CN"/>
        </w:rPr>
      </w:pPr>
      <w:r w:rsidRPr="003E3901">
        <w:rPr>
          <w:rFonts w:ascii="Californian FB" w:hAnsi="Californian FB" w:cs="Tahoma"/>
          <w:sz w:val="24"/>
          <w:szCs w:val="24"/>
          <w:lang w:val="zh-CN" w:eastAsia="zh-CN"/>
        </w:rPr>
        <w:t xml:space="preserve">Usia </w:t>
      </w:r>
      <w:r w:rsidR="003E3901" w:rsidRPr="003E3901">
        <w:rPr>
          <w:rFonts w:ascii="Californian FB" w:hAnsi="Californian FB" w:cs="Tahoma"/>
          <w:sz w:val="24"/>
          <w:szCs w:val="24"/>
          <w:lang w:val="zh-CN" w:eastAsia="zh-CN"/>
        </w:rPr>
        <w:t xml:space="preserve">di bawah 20 tahun 10 orang responden (10,4%) sedangkan untuk responden dengan usia 21 sampai 30 tahun 86 orang responden (89,6%). </w:t>
      </w:r>
    </w:p>
    <w:p w14:paraId="7C693188" w14:textId="77777777" w:rsidR="003E3901" w:rsidRPr="003E3901" w:rsidRDefault="003E3901" w:rsidP="003E3901">
      <w:pPr>
        <w:pStyle w:val="BodyTextBadanTeks"/>
        <w:numPr>
          <w:ilvl w:val="0"/>
          <w:numId w:val="31"/>
        </w:numPr>
        <w:spacing w:line="360" w:lineRule="auto"/>
        <w:rPr>
          <w:rFonts w:ascii="Californian FB" w:hAnsi="Californian FB" w:cs="Tahoma"/>
          <w:sz w:val="24"/>
          <w:szCs w:val="24"/>
          <w:lang w:val="zh-CN" w:eastAsia="zh-CN"/>
        </w:rPr>
      </w:pPr>
      <w:r w:rsidRPr="003E3901">
        <w:rPr>
          <w:rFonts w:ascii="Californian FB" w:hAnsi="Californian FB" w:cs="Tahoma"/>
          <w:sz w:val="24"/>
          <w:szCs w:val="24"/>
          <w:lang w:val="zh-CN" w:eastAsia="zh-CN"/>
        </w:rPr>
        <w:t xml:space="preserve">Pendidikan responden sangat beragam yaitu dari SMA dengan responden 23 orang (24,0%), D3 dengan responden 6 orang (6,3%), S1 dengan responden sebanyak 66 orang (68,8%), serata S2 yang hanya 1 orang responden saja (1,0%). </w:t>
      </w:r>
    </w:p>
    <w:p w14:paraId="6A9E2158" w14:textId="1CA4F7D8" w:rsidR="003E3901" w:rsidRPr="003E3901" w:rsidRDefault="00B079E0" w:rsidP="003E3901">
      <w:pPr>
        <w:pStyle w:val="BodyTextBadanTeks"/>
        <w:numPr>
          <w:ilvl w:val="0"/>
          <w:numId w:val="31"/>
        </w:numPr>
        <w:spacing w:line="360" w:lineRule="auto"/>
        <w:rPr>
          <w:rFonts w:ascii="Californian FB" w:hAnsi="Californian FB" w:cs="Tahoma"/>
          <w:sz w:val="24"/>
          <w:szCs w:val="24"/>
          <w:lang w:val="zh-CN" w:eastAsia="zh-CN"/>
        </w:rPr>
      </w:pPr>
      <w:r w:rsidRPr="003E3901">
        <w:rPr>
          <w:rFonts w:ascii="Californian FB" w:hAnsi="Californian FB" w:cs="Tahoma"/>
          <w:sz w:val="24"/>
          <w:szCs w:val="24"/>
          <w:lang w:val="zh-CN" w:eastAsia="zh-CN"/>
        </w:rPr>
        <w:t xml:space="preserve">Pekerjaan </w:t>
      </w:r>
      <w:r w:rsidR="003E3901" w:rsidRPr="003E3901">
        <w:rPr>
          <w:rFonts w:ascii="Californian FB" w:hAnsi="Californian FB" w:cs="Tahoma"/>
          <w:sz w:val="24"/>
          <w:szCs w:val="24"/>
          <w:lang w:val="zh-CN" w:eastAsia="zh-CN"/>
        </w:rPr>
        <w:t xml:space="preserve">responden dalam penelitian ini yaitu, pelajar/mahasiswa 70 orang responden (72,9%), PNS 2 orang responden (2,1%), pegawai swasta 15 orang responden (15,6%), fresh graduate 2 orang responden (2,1%), bisnis women 1 orang responden (1,0%), freelancer 2 orang responden (2,1%), honorer 1 orang responden (1,0%), yang masih menganggur 2 orang responden (2,1%), dan influencer sebanyak 1 orang (1,0%). </w:t>
      </w:r>
    </w:p>
    <w:p w14:paraId="682ADA73" w14:textId="264196C4" w:rsidR="003E3901" w:rsidRPr="003E3901" w:rsidRDefault="00B079E0" w:rsidP="003E3901">
      <w:pPr>
        <w:pStyle w:val="BodyTextBadanTeks"/>
        <w:numPr>
          <w:ilvl w:val="0"/>
          <w:numId w:val="31"/>
        </w:numPr>
        <w:spacing w:line="360" w:lineRule="auto"/>
        <w:rPr>
          <w:rFonts w:ascii="Californian FB" w:hAnsi="Californian FB" w:cs="Tahoma"/>
          <w:sz w:val="24"/>
          <w:szCs w:val="24"/>
          <w:lang w:val="zh-CN" w:eastAsia="zh-CN"/>
        </w:rPr>
      </w:pPr>
      <w:r w:rsidRPr="003E3901">
        <w:rPr>
          <w:rFonts w:ascii="Californian FB" w:hAnsi="Californian FB" w:cs="Tahoma"/>
          <w:sz w:val="24"/>
          <w:szCs w:val="24"/>
          <w:lang w:val="zh-CN" w:eastAsia="zh-CN"/>
        </w:rPr>
        <w:t xml:space="preserve">Responden </w:t>
      </w:r>
      <w:r w:rsidR="003E3901" w:rsidRPr="003E3901">
        <w:rPr>
          <w:rFonts w:ascii="Californian FB" w:hAnsi="Californian FB" w:cs="Tahoma"/>
          <w:sz w:val="24"/>
          <w:szCs w:val="24"/>
          <w:lang w:val="zh-CN" w:eastAsia="zh-CN"/>
        </w:rPr>
        <w:t>dengan pendapatan &lt;Rp 500.000 45 orang responden (46,9%), pendapatan Rp 1.000,000 – Rp 2.000.000 28 orang responden (29,2%), pendapatan Rp 2.000.000 – Rp 5.000.000 18 orang responden (18,8%), dan pendapatan &gt;Rp 5.000.000 5 orang responden (5,2%).</w:t>
      </w:r>
    </w:p>
    <w:p w14:paraId="031CD828" w14:textId="6E61AFE5" w:rsidR="003E3901" w:rsidRPr="003E3901" w:rsidRDefault="003E3901" w:rsidP="00B079E0">
      <w:pPr>
        <w:pStyle w:val="BodyTextBadanTeks"/>
        <w:spacing w:line="360" w:lineRule="auto"/>
        <w:ind w:firstLine="720"/>
        <w:rPr>
          <w:rFonts w:ascii="Californian FB" w:hAnsi="Californian FB" w:cs="Tahoma"/>
          <w:sz w:val="24"/>
          <w:szCs w:val="24"/>
          <w:lang w:eastAsia="zh-CN"/>
        </w:rPr>
      </w:pPr>
      <w:proofErr w:type="spellStart"/>
      <w:r w:rsidRPr="003E3901">
        <w:rPr>
          <w:rFonts w:ascii="Californian FB" w:hAnsi="Californian FB" w:cs="Tahoma"/>
          <w:sz w:val="24"/>
          <w:szCs w:val="24"/>
          <w:lang w:eastAsia="zh-CN"/>
        </w:rPr>
        <w:t>Berdasarkan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penelitian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ini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dapat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disimpulkan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bahwa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generasi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milenial</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menunjukkan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minat</w:t>
      </w:r>
      <w:proofErr w:type="spellEnd"/>
      <w:r w:rsidRPr="003E3901">
        <w:rPr>
          <w:rFonts w:ascii="Californian FB" w:hAnsi="Californian FB" w:cs="Tahoma"/>
          <w:sz w:val="24"/>
          <w:szCs w:val="24"/>
          <w:lang w:eastAsia="zh-CN"/>
        </w:rPr>
        <w:t xml:space="preserve"> yang </w:t>
      </w:r>
      <w:proofErr w:type="spellStart"/>
      <w:r w:rsidRPr="003E3901">
        <w:rPr>
          <w:rFonts w:ascii="Californian FB" w:hAnsi="Californian FB" w:cs="Tahoma"/>
          <w:sz w:val="24"/>
          <w:szCs w:val="24"/>
          <w:lang w:eastAsia="zh-CN"/>
        </w:rPr>
        <w:t>cukup</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tinggi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dalam</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menggunakan</w:t>
      </w:r>
      <w:proofErr w:type="spellEnd"/>
      <w:r w:rsidRPr="003E3901">
        <w:rPr>
          <w:rFonts w:ascii="Californian FB" w:hAnsi="Californian FB" w:cs="Tahoma"/>
          <w:sz w:val="24"/>
          <w:szCs w:val="24"/>
          <w:lang w:eastAsia="zh-CN"/>
        </w:rPr>
        <w:t xml:space="preserve"> Quick Response Code Indonesian Standard (QRIS). </w:t>
      </w:r>
      <w:proofErr w:type="spellStart"/>
      <w:r w:rsidRPr="003E3901">
        <w:rPr>
          <w:rFonts w:ascii="Californian FB" w:hAnsi="Californian FB" w:cs="Tahoma"/>
          <w:sz w:val="24"/>
          <w:szCs w:val="24"/>
          <w:lang w:eastAsia="zh-CN"/>
        </w:rPr>
        <w:t>Melalui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skala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likert</w:t>
      </w:r>
      <w:proofErr w:type="spellEnd"/>
      <w:r w:rsidRPr="003E3901">
        <w:rPr>
          <w:rFonts w:ascii="Californian FB" w:hAnsi="Californian FB" w:cs="Tahoma"/>
          <w:sz w:val="24"/>
          <w:szCs w:val="24"/>
          <w:lang w:eastAsia="zh-CN"/>
        </w:rPr>
        <w:t xml:space="preserve"> yang </w:t>
      </w:r>
      <w:proofErr w:type="spellStart"/>
      <w:r w:rsidRPr="003E3901">
        <w:rPr>
          <w:rFonts w:ascii="Californian FB" w:hAnsi="Californian FB" w:cs="Tahoma"/>
          <w:sz w:val="24"/>
          <w:szCs w:val="24"/>
          <w:lang w:eastAsia="zh-CN"/>
        </w:rPr>
        <w:t>digunakan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dalam</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kuisioner</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responden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menunjukkan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respon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positif</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terhadap</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penggunaan</w:t>
      </w:r>
      <w:proofErr w:type="spellEnd"/>
      <w:r w:rsidRPr="003E3901">
        <w:rPr>
          <w:rFonts w:ascii="Californian FB" w:hAnsi="Californian FB" w:cs="Tahoma"/>
          <w:sz w:val="24"/>
          <w:szCs w:val="24"/>
          <w:lang w:eastAsia="zh-CN"/>
        </w:rPr>
        <w:t xml:space="preserve"> QRIS pada Bank Syariah.</w:t>
      </w:r>
    </w:p>
    <w:p w14:paraId="7C402A5B" w14:textId="1DC10E18" w:rsidR="003E3901" w:rsidRPr="00B079E0" w:rsidRDefault="003E3901" w:rsidP="00B079E0">
      <w:pPr>
        <w:pStyle w:val="BodyTextBadanTeks"/>
        <w:spacing w:line="360" w:lineRule="auto"/>
        <w:ind w:firstLine="720"/>
        <w:rPr>
          <w:rFonts w:ascii="Californian FB" w:hAnsi="Californian FB" w:cs="Tahoma"/>
          <w:sz w:val="24"/>
          <w:szCs w:val="24"/>
          <w:lang w:val="pt-BR" w:eastAsia="zh-CN"/>
        </w:rPr>
      </w:pPr>
      <w:proofErr w:type="spellStart"/>
      <w:r w:rsidRPr="003E3901">
        <w:rPr>
          <w:rFonts w:ascii="Californian FB" w:hAnsi="Californian FB" w:cs="Tahoma"/>
          <w:sz w:val="24"/>
          <w:szCs w:val="24"/>
          <w:lang w:eastAsia="zh-CN"/>
        </w:rPr>
        <w:t>Pertama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minat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generasi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milenial</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dalam</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melakukan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transaksi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menggunakan</w:t>
      </w:r>
      <w:proofErr w:type="spellEnd"/>
      <w:r w:rsidRPr="003E3901">
        <w:rPr>
          <w:rFonts w:ascii="Californian FB" w:hAnsi="Californian FB" w:cs="Tahoma"/>
          <w:sz w:val="24"/>
          <w:szCs w:val="24"/>
          <w:lang w:eastAsia="zh-CN"/>
        </w:rPr>
        <w:t xml:space="preserve"> QRIS </w:t>
      </w:r>
      <w:proofErr w:type="spellStart"/>
      <w:r w:rsidRPr="003E3901">
        <w:rPr>
          <w:rFonts w:ascii="Californian FB" w:hAnsi="Californian FB" w:cs="Tahoma"/>
          <w:sz w:val="24"/>
          <w:szCs w:val="24"/>
          <w:lang w:eastAsia="zh-CN"/>
        </w:rPr>
        <w:t>cukup</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signifikan</w:t>
      </w:r>
      <w:proofErr w:type="spellEnd"/>
      <w:r w:rsidRPr="003E3901">
        <w:rPr>
          <w:rFonts w:ascii="Californian FB" w:hAnsi="Californian FB" w:cs="Tahoma"/>
          <w:sz w:val="24"/>
          <w:szCs w:val="24"/>
          <w:lang w:eastAsia="zh-CN"/>
        </w:rPr>
        <w:t xml:space="preserve">. Banyak </w:t>
      </w:r>
      <w:proofErr w:type="spellStart"/>
      <w:r w:rsidRPr="003E3901">
        <w:rPr>
          <w:rFonts w:ascii="Californian FB" w:hAnsi="Californian FB" w:cs="Tahoma"/>
          <w:sz w:val="24"/>
          <w:szCs w:val="24"/>
          <w:lang w:eastAsia="zh-CN"/>
        </w:rPr>
        <w:t>responden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menyatakan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bahwa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mereka</w:t>
      </w:r>
      <w:proofErr w:type="spellEnd"/>
      <w:r w:rsidRPr="003E3901">
        <w:rPr>
          <w:rFonts w:ascii="Californian FB" w:hAnsi="Californian FB" w:cs="Tahoma"/>
          <w:sz w:val="24"/>
          <w:szCs w:val="24"/>
          <w:lang w:eastAsia="zh-CN"/>
        </w:rPr>
        <w:t xml:space="preserve"> sangat </w:t>
      </w:r>
      <w:proofErr w:type="spellStart"/>
      <w:r w:rsidRPr="003E3901">
        <w:rPr>
          <w:rFonts w:ascii="Californian FB" w:hAnsi="Californian FB" w:cs="Tahoma"/>
          <w:sz w:val="24"/>
          <w:szCs w:val="24"/>
          <w:lang w:eastAsia="zh-CN"/>
        </w:rPr>
        <w:t>setuju</w:t>
      </w:r>
      <w:proofErr w:type="spellEnd"/>
      <w:r w:rsidRPr="003E3901">
        <w:rPr>
          <w:rFonts w:ascii="Californian FB" w:hAnsi="Californian FB" w:cs="Tahoma"/>
          <w:sz w:val="24"/>
          <w:szCs w:val="24"/>
          <w:lang w:eastAsia="zh-CN"/>
        </w:rPr>
        <w:t xml:space="preserve"> dan </w:t>
      </w:r>
      <w:proofErr w:type="spellStart"/>
      <w:r w:rsidRPr="003E3901">
        <w:rPr>
          <w:rFonts w:ascii="Californian FB" w:hAnsi="Californian FB" w:cs="Tahoma"/>
          <w:sz w:val="24"/>
          <w:szCs w:val="24"/>
          <w:lang w:eastAsia="zh-CN"/>
        </w:rPr>
        <w:t>setuju</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dalam</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lastRenderedPageBreak/>
        <w:t>menggunakan</w:t>
      </w:r>
      <w:proofErr w:type="spellEnd"/>
      <w:r w:rsidRPr="003E3901">
        <w:rPr>
          <w:rFonts w:ascii="Californian FB" w:hAnsi="Californian FB" w:cs="Tahoma"/>
          <w:sz w:val="24"/>
          <w:szCs w:val="24"/>
          <w:lang w:eastAsia="zh-CN"/>
        </w:rPr>
        <w:t xml:space="preserve"> QRIS </w:t>
      </w:r>
      <w:proofErr w:type="spellStart"/>
      <w:r w:rsidRPr="003E3901">
        <w:rPr>
          <w:rFonts w:ascii="Californian FB" w:hAnsi="Californian FB" w:cs="Tahoma"/>
          <w:sz w:val="24"/>
          <w:szCs w:val="24"/>
          <w:lang w:eastAsia="zh-CN"/>
        </w:rPr>
        <w:t>sebagai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alat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pembayaran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dalam</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transaksi</w:t>
      </w:r>
      <w:proofErr w:type="spellEnd"/>
      <w:r w:rsidRPr="003E3901">
        <w:rPr>
          <w:rFonts w:ascii="Californian FB" w:hAnsi="Californian FB" w:cs="Tahoma"/>
          <w:sz w:val="24"/>
          <w:szCs w:val="24"/>
          <w:lang w:eastAsia="zh-CN"/>
        </w:rPr>
        <w:t>.</w:t>
      </w:r>
      <w:r w:rsidR="00B079E0">
        <w:rPr>
          <w:rFonts w:ascii="Californian FB" w:hAnsi="Californian FB" w:cs="Tahoma"/>
          <w:sz w:val="24"/>
          <w:szCs w:val="24"/>
          <w:lang w:eastAsia="zh-CN"/>
        </w:rPr>
        <w:t xml:space="preserve"> </w:t>
      </w:r>
      <w:r w:rsidRPr="003E3901">
        <w:rPr>
          <w:rFonts w:ascii="Californian FB" w:hAnsi="Californian FB" w:cs="Tahoma"/>
          <w:sz w:val="24"/>
          <w:szCs w:val="24"/>
          <w:lang w:val="pt-BR" w:eastAsia="zh-CN"/>
        </w:rPr>
        <w:t>Kedua, minat generasi milenial dalam memberi referensi produk melalui QRIS juga tergolong tinggi. Hal ini menunjukkan bahwa mereka cenderung merekomendasikan penggunaan QRIS kepada orang lain untuk melakukan transaksi.</w:t>
      </w:r>
      <w:r w:rsidR="00B079E0">
        <w:rPr>
          <w:rFonts w:ascii="Californian FB" w:hAnsi="Californian FB" w:cs="Tahoma"/>
          <w:sz w:val="24"/>
          <w:szCs w:val="24"/>
          <w:lang w:val="pt-BR" w:eastAsia="zh-CN"/>
        </w:rPr>
        <w:t xml:space="preserve"> </w:t>
      </w:r>
      <w:r w:rsidRPr="003E3901">
        <w:rPr>
          <w:rFonts w:ascii="Californian FB" w:hAnsi="Californian FB" w:cs="Tahoma"/>
          <w:sz w:val="24"/>
          <w:szCs w:val="24"/>
          <w:lang w:val="pt-BR" w:eastAsia="zh-CN"/>
        </w:rPr>
        <w:t>Ketiga, minat generasi milenial dalam memilih produk yang sesuai dengan preferensi mereka melalui QRIS juga positif. Mereka cenderung memiliki preferensi terhadap penggunaan QRIS dalam melakukan transaksi keuangan.</w:t>
      </w:r>
      <w:r w:rsidR="00B079E0">
        <w:rPr>
          <w:rFonts w:ascii="Californian FB" w:hAnsi="Californian FB" w:cs="Tahoma"/>
          <w:sz w:val="24"/>
          <w:szCs w:val="24"/>
          <w:lang w:val="pt-BR" w:eastAsia="zh-CN"/>
        </w:rPr>
        <w:t xml:space="preserve"> </w:t>
      </w:r>
      <w:r w:rsidRPr="003E3901">
        <w:rPr>
          <w:rFonts w:ascii="Californian FB" w:hAnsi="Californian FB" w:cs="Tahoma"/>
          <w:sz w:val="24"/>
          <w:szCs w:val="24"/>
          <w:lang w:val="pt-BR" w:eastAsia="zh-CN"/>
        </w:rPr>
        <w:t>Terakhir, minat generasi milenial dalam menggunakan QRIS sebagai sumber informasi tentang produk juga menunjukkan kecenderungan positif. Mereka cenderung menjadikan QRIS sebagai alat untuk eksplorasi informasi mengenai produk-produk yang mereka minati.</w:t>
      </w:r>
      <w:r w:rsidRPr="003E3901">
        <w:rPr>
          <w:rFonts w:ascii="Californian FB" w:hAnsi="Californian FB" w:cs="Tahoma"/>
          <w:sz w:val="24"/>
          <w:szCs w:val="24"/>
          <w:lang w:val="zh-CN" w:eastAsia="zh-CN"/>
        </w:rPr>
        <w:t xml:space="preserve"> </w:t>
      </w:r>
    </w:p>
    <w:p w14:paraId="40CB777D" w14:textId="257E8E5B" w:rsidR="00C17037" w:rsidRPr="003E3901" w:rsidRDefault="00CB4400" w:rsidP="003E3901">
      <w:pPr>
        <w:pStyle w:val="SubTopicSubJudul"/>
        <w:spacing w:line="360" w:lineRule="auto"/>
        <w:jc w:val="left"/>
        <w:rPr>
          <w:rFonts w:ascii="Californian FB" w:hAnsi="Californian FB" w:cs="Tahoma"/>
          <w:sz w:val="24"/>
          <w:szCs w:val="24"/>
          <w:lang w:eastAsia="zh-CN"/>
        </w:rPr>
      </w:pPr>
      <w:r w:rsidRPr="003E3901">
        <w:rPr>
          <w:rFonts w:ascii="Californian FB" w:hAnsi="Californian FB" w:cs="Tahoma"/>
          <w:color w:val="002060"/>
          <w:sz w:val="24"/>
          <w:szCs w:val="24"/>
          <w:lang w:eastAsia="zh-CN"/>
        </w:rPr>
        <w:t>Kesimpulan</w:t>
      </w:r>
    </w:p>
    <w:p w14:paraId="0867A359" w14:textId="77777777" w:rsidR="003E3901" w:rsidRDefault="003E3901" w:rsidP="000E51C5">
      <w:pPr>
        <w:pStyle w:val="BodyTextBadanTeks"/>
        <w:spacing w:line="360" w:lineRule="auto"/>
        <w:ind w:firstLine="720"/>
        <w:rPr>
          <w:rFonts w:ascii="Californian FB" w:hAnsi="Californian FB" w:cs="Tahoma"/>
          <w:sz w:val="24"/>
          <w:szCs w:val="24"/>
          <w:lang w:eastAsia="zh-CN"/>
        </w:rPr>
      </w:pPr>
      <w:r w:rsidRPr="003E3901">
        <w:rPr>
          <w:rFonts w:ascii="Californian FB" w:hAnsi="Californian FB" w:cs="Tahoma"/>
          <w:sz w:val="24"/>
          <w:szCs w:val="24"/>
          <w:lang w:eastAsia="zh-CN"/>
        </w:rPr>
        <w:t xml:space="preserve">Hasil </w:t>
      </w:r>
      <w:proofErr w:type="spellStart"/>
      <w:r w:rsidRPr="003E3901">
        <w:rPr>
          <w:rFonts w:ascii="Californian FB" w:hAnsi="Californian FB" w:cs="Tahoma"/>
          <w:sz w:val="24"/>
          <w:szCs w:val="24"/>
          <w:lang w:eastAsia="zh-CN"/>
        </w:rPr>
        <w:t>penelitian</w:t>
      </w:r>
      <w:proofErr w:type="spellEnd"/>
      <w:r w:rsidRPr="003E3901">
        <w:rPr>
          <w:rFonts w:ascii="Californian FB" w:hAnsi="Californian FB" w:cs="Tahoma"/>
          <w:sz w:val="24"/>
          <w:szCs w:val="24"/>
          <w:lang w:eastAsia="zh-CN"/>
        </w:rPr>
        <w:t xml:space="preserve"> yang </w:t>
      </w:r>
      <w:proofErr w:type="spellStart"/>
      <w:r w:rsidRPr="003E3901">
        <w:rPr>
          <w:rFonts w:ascii="Californian FB" w:hAnsi="Californian FB" w:cs="Tahoma"/>
          <w:sz w:val="24"/>
          <w:szCs w:val="24"/>
          <w:lang w:eastAsia="zh-CN"/>
        </w:rPr>
        <w:t>dilakukan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dengan</w:t>
      </w:r>
      <w:proofErr w:type="spellEnd"/>
      <w:r w:rsidRPr="003E3901">
        <w:rPr>
          <w:rFonts w:ascii="Californian FB" w:hAnsi="Californian FB" w:cs="Tahoma"/>
          <w:sz w:val="24"/>
          <w:szCs w:val="24"/>
          <w:lang w:eastAsia="zh-CN"/>
        </w:rPr>
        <w:t xml:space="preserve"> Program SPSS 24 pada </w:t>
      </w:r>
      <w:proofErr w:type="spellStart"/>
      <w:r w:rsidRPr="003E3901">
        <w:rPr>
          <w:rFonts w:ascii="Californian FB" w:hAnsi="Californian FB" w:cs="Tahoma"/>
          <w:sz w:val="24"/>
          <w:szCs w:val="24"/>
          <w:lang w:eastAsia="zh-CN"/>
        </w:rPr>
        <w:t>generasi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milenial</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dengan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jumlah</w:t>
      </w:r>
      <w:proofErr w:type="spellEnd"/>
      <w:r w:rsidRPr="003E3901">
        <w:rPr>
          <w:rFonts w:ascii="Californian FB" w:hAnsi="Californian FB" w:cs="Tahoma"/>
          <w:sz w:val="24"/>
          <w:szCs w:val="24"/>
          <w:lang w:eastAsia="zh-CN"/>
        </w:rPr>
        <w:t xml:space="preserve"> 96 </w:t>
      </w:r>
      <w:proofErr w:type="spellStart"/>
      <w:r w:rsidRPr="003E3901">
        <w:rPr>
          <w:rFonts w:ascii="Californian FB" w:hAnsi="Californian FB" w:cs="Tahoma"/>
          <w:sz w:val="24"/>
          <w:szCs w:val="24"/>
          <w:lang w:eastAsia="zh-CN"/>
        </w:rPr>
        <w:t>responden</w:t>
      </w:r>
      <w:proofErr w:type="spellEnd"/>
      <w:r w:rsidRPr="003E3901">
        <w:rPr>
          <w:rFonts w:ascii="Californian FB" w:hAnsi="Californian FB" w:cs="Tahoma"/>
          <w:sz w:val="24"/>
          <w:szCs w:val="24"/>
          <w:lang w:eastAsia="zh-CN"/>
        </w:rPr>
        <w:t xml:space="preserve"> dan </w:t>
      </w:r>
      <w:proofErr w:type="spellStart"/>
      <w:r w:rsidRPr="003E3901">
        <w:rPr>
          <w:rFonts w:ascii="Californian FB" w:hAnsi="Californian FB" w:cs="Tahoma"/>
          <w:sz w:val="24"/>
          <w:szCs w:val="24"/>
          <w:lang w:eastAsia="zh-CN"/>
        </w:rPr>
        <w:t>dilihat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dari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hasil</w:t>
      </w:r>
      <w:proofErr w:type="spellEnd"/>
      <w:r w:rsidRPr="003E3901">
        <w:rPr>
          <w:rFonts w:ascii="Californian FB" w:hAnsi="Californian FB" w:cs="Tahoma"/>
          <w:sz w:val="24"/>
          <w:szCs w:val="24"/>
          <w:lang w:eastAsia="zh-CN"/>
        </w:rPr>
        <w:t xml:space="preserve"> uji </w:t>
      </w:r>
      <w:proofErr w:type="spellStart"/>
      <w:r w:rsidRPr="003E3901">
        <w:rPr>
          <w:rFonts w:ascii="Californian FB" w:hAnsi="Californian FB" w:cs="Tahoma"/>
          <w:sz w:val="24"/>
          <w:szCs w:val="24"/>
          <w:lang w:eastAsia="zh-CN"/>
        </w:rPr>
        <w:t>deskriptif</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bahwa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minat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transaksi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memiliki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nilai</w:t>
      </w:r>
      <w:proofErr w:type="spellEnd"/>
      <w:r w:rsidRPr="003E3901">
        <w:rPr>
          <w:rFonts w:ascii="Californian FB" w:hAnsi="Californian FB" w:cs="Tahoma"/>
          <w:sz w:val="24"/>
          <w:szCs w:val="24"/>
          <w:lang w:eastAsia="zh-CN"/>
        </w:rPr>
        <w:t xml:space="preserve"> rata-rata </w:t>
      </w:r>
      <w:proofErr w:type="spellStart"/>
      <w:r w:rsidRPr="003E3901">
        <w:rPr>
          <w:rFonts w:ascii="Californian FB" w:hAnsi="Californian FB" w:cs="Tahoma"/>
          <w:sz w:val="24"/>
          <w:szCs w:val="24"/>
          <w:lang w:eastAsia="zh-CN"/>
        </w:rPr>
        <w:t>tertinggi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dapat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disimpulkan</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bahwa</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generasi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milenial</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berminat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menggunakan</w:t>
      </w:r>
      <w:proofErr w:type="spellEnd"/>
      <w:r w:rsidRPr="003E3901">
        <w:rPr>
          <w:rFonts w:ascii="Californian FB" w:hAnsi="Californian FB" w:cs="Tahoma"/>
          <w:sz w:val="24"/>
          <w:szCs w:val="24"/>
          <w:lang w:eastAsia="zh-CN"/>
        </w:rPr>
        <w:t xml:space="preserve"> QRIS Bank Syariah </w:t>
      </w:r>
      <w:proofErr w:type="spellStart"/>
      <w:r w:rsidRPr="003E3901">
        <w:rPr>
          <w:rFonts w:ascii="Californian FB" w:hAnsi="Californian FB" w:cs="Tahoma"/>
          <w:sz w:val="24"/>
          <w:szCs w:val="24"/>
          <w:lang w:eastAsia="zh-CN"/>
        </w:rPr>
        <w:t>sebagai</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alat</w:t>
      </w:r>
      <w:proofErr w:type="spellEnd"/>
      <w:r w:rsidRPr="003E3901">
        <w:rPr>
          <w:rFonts w:ascii="Californian FB" w:hAnsi="Californian FB" w:cs="Tahoma"/>
          <w:sz w:val="24"/>
          <w:szCs w:val="24"/>
          <w:lang w:eastAsia="zh-CN"/>
        </w:rPr>
        <w:t xml:space="preserve"> </w:t>
      </w:r>
      <w:proofErr w:type="spellStart"/>
      <w:r w:rsidRPr="003E3901">
        <w:rPr>
          <w:rFonts w:ascii="Californian FB" w:hAnsi="Californian FB" w:cs="Tahoma"/>
          <w:sz w:val="24"/>
          <w:szCs w:val="24"/>
          <w:lang w:eastAsia="zh-CN"/>
        </w:rPr>
        <w:t>transaksi</w:t>
      </w:r>
      <w:proofErr w:type="spellEnd"/>
      <w:r w:rsidRPr="003E3901">
        <w:rPr>
          <w:rFonts w:ascii="Californian FB" w:hAnsi="Californian FB" w:cs="Tahoma"/>
          <w:sz w:val="24"/>
          <w:szCs w:val="24"/>
          <w:lang w:eastAsia="zh-CN"/>
        </w:rPr>
        <w:t xml:space="preserve"> digital.   </w:t>
      </w:r>
    </w:p>
    <w:p w14:paraId="3B4BE9FA" w14:textId="77777777" w:rsidR="00B079E0" w:rsidRPr="003E3901" w:rsidRDefault="00B079E0" w:rsidP="000E51C5">
      <w:pPr>
        <w:pStyle w:val="BodyTextBadanTeks"/>
        <w:spacing w:line="360" w:lineRule="auto"/>
        <w:ind w:firstLine="720"/>
        <w:rPr>
          <w:rFonts w:ascii="Californian FB" w:hAnsi="Californian FB" w:cs="Tahoma"/>
          <w:sz w:val="24"/>
          <w:szCs w:val="24"/>
          <w:lang w:eastAsia="zh-CN"/>
        </w:rPr>
      </w:pPr>
    </w:p>
    <w:p w14:paraId="7AE3E25E" w14:textId="04AD3DAE" w:rsidR="00C17037" w:rsidRPr="00B079E0" w:rsidRDefault="00CB4400" w:rsidP="00B079E0">
      <w:pPr>
        <w:pStyle w:val="SubTopicSubJudul"/>
        <w:spacing w:line="360" w:lineRule="auto"/>
        <w:jc w:val="left"/>
        <w:rPr>
          <w:rFonts w:ascii="Californian FB" w:hAnsi="Californian FB" w:cs="Tahoma"/>
          <w:color w:val="002060"/>
          <w:sz w:val="24"/>
          <w:szCs w:val="24"/>
          <w:lang w:val="id-ID"/>
        </w:rPr>
      </w:pPr>
      <w:r w:rsidRPr="00B079E0">
        <w:rPr>
          <w:rFonts w:ascii="Californian FB" w:hAnsi="Californian FB" w:cs="Tahoma"/>
          <w:color w:val="002060"/>
          <w:sz w:val="24"/>
          <w:szCs w:val="24"/>
          <w:lang w:val="id-ID"/>
        </w:rPr>
        <w:t>Daftar Pustaka</w:t>
      </w:r>
    </w:p>
    <w:p w14:paraId="52B26394"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b/>
          <w:bCs/>
          <w:sz w:val="24"/>
          <w:szCs w:val="24"/>
          <w:lang w:val="id-ID"/>
        </w:rPr>
        <w:fldChar w:fldCharType="begin" w:fldLock="1"/>
      </w:r>
      <w:r w:rsidRPr="00B079E0">
        <w:rPr>
          <w:rFonts w:ascii="Californian FB" w:hAnsi="Californian FB" w:cs="Tahoma"/>
          <w:b/>
          <w:bCs/>
          <w:sz w:val="24"/>
          <w:szCs w:val="24"/>
          <w:lang w:val="id-ID"/>
        </w:rPr>
        <w:instrText xml:space="preserve">ADDIN Mendeley Bibliography CSL_BIBLIOGRAPHY </w:instrText>
      </w:r>
      <w:r w:rsidRPr="00B079E0">
        <w:rPr>
          <w:rFonts w:ascii="Californian FB" w:hAnsi="Californian FB" w:cs="Tahoma"/>
          <w:b/>
          <w:bCs/>
          <w:sz w:val="24"/>
          <w:szCs w:val="24"/>
          <w:lang w:val="id-ID"/>
        </w:rPr>
        <w:fldChar w:fldCharType="separate"/>
      </w:r>
      <w:r w:rsidRPr="00B079E0">
        <w:rPr>
          <w:rFonts w:ascii="Californian FB" w:hAnsi="Californian FB" w:cs="Tahoma"/>
          <w:noProof/>
          <w:sz w:val="24"/>
          <w:szCs w:val="24"/>
        </w:rPr>
        <w:t>Angel Siti Fatimah, A., &amp; Aini Rahmah, N. (2022). Sistem Informasi, Keuangan, Auditing Dan Perpajakan. Journal of Comprehensive Science (JCS), 1(3), 419–438. https://doi.org/10.36418/jcs.v1i3.66</w:t>
      </w:r>
    </w:p>
    <w:p w14:paraId="20A311F0"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Anggraini, I. A., Utami, W. D., &amp; Rahma, S. B. (2020). Mengidentifikasi Minat Bakat Siswa Sejak Usia Dini di SD Adiwiyata. Islamika, 2(1), 161–169. https://doi.org/10.36088/islamika.v2i1.570</w:t>
      </w:r>
    </w:p>
    <w:p w14:paraId="2AF3F09E"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Ansori, M. (2019). Perkembangan Dan Dampak Financial Technology (Fintech) Terhadap Industri Keuangan Syariah Di Jawa Tengah. Wahana Islamika: Jurnal Studi Keislaman, 1, 105–112.</w:t>
      </w:r>
    </w:p>
    <w:p w14:paraId="6B629B5D"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Azzahroo, R. A., &amp; Estiningrum, S. D. (2021). Preferensi Mahasiswa dalam Menggunakan Quick Response Code Indonesia Standard (QRIS) sebagai Teknologi Pembayaran. Jurnal Manajemen Motivasi, 17(1), 10. https://doi.org/10.29406/jmm.v17i1.2800</w:t>
      </w:r>
    </w:p>
    <w:p w14:paraId="40EF20F1"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Hidayatullah, S., Waris, A., &amp; Devianti, R. C. (2018). Perilaku Generasi Milenial dalam Menggunakan Aplikasi Go-Food. Jurnal Manajemen Dan Kewirausahaan, 6(2), 240–249. https://doi.org/10.26905/jmdk.v6i2.2560</w:t>
      </w:r>
    </w:p>
    <w:p w14:paraId="30CF9598"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 xml:space="preserve">KOMINFO. (2017). Survey Penggunaan TIK 2017: Serta Implikasinya terhadap Aspek Sosial Budaya Masyarakat. Pusat Penelitian Dan Pengembangan Aplikasi Informatika Dan </w:t>
      </w:r>
      <w:r w:rsidRPr="00B079E0">
        <w:rPr>
          <w:rFonts w:ascii="Californian FB" w:hAnsi="Californian FB" w:cs="Tahoma"/>
          <w:noProof/>
          <w:sz w:val="24"/>
          <w:szCs w:val="24"/>
        </w:rPr>
        <w:lastRenderedPageBreak/>
        <w:t>Informasi Dan Komunikasi Publik, 1–30. https://www.indonesiabaik.id/public/uploads/post/1879/lowres-Booklet_Survey_TIK-min_2.pdf</w:t>
      </w:r>
    </w:p>
    <w:p w14:paraId="26AAAC1B"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Kurniawati, E. T., Zuhroh, I., &amp; Malik, N. (2021). Literasi dan Edukasi Pembayaran Non Tunai Melalui Aplikasi QR Code Indonesian Standard (QRIS) Pada Kelompok Milenial. Studi Kasus Inovasi Ekonomi, 05(01), 23–30.</w:t>
      </w:r>
    </w:p>
    <w:p w14:paraId="7C995103"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Lintangsari, N. N., Hidayati, N., Purnamasari, Y., Carolina, H., &amp; Ramadhan, W. F. (2018). Analisis Pengaruh Instrumen Pembayaran Non-Tunai Terhadap Stabilitas Sistem Keuangan Di Indonesia. Jurnal Dinamika Ekonomi Pembangunan, 1(1), 47. https://doi.org/10.14710/jdep.1.1.47-62</w:t>
      </w:r>
    </w:p>
    <w:p w14:paraId="20C5CBB0"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Marimin, A., &amp; Romdhoni, A. H. (2017). Perkembangan Bank Syariah Di Indonesia. Jurnal Ilmiah Ekonomi Islam, 1((02)), 75–87. https://doi.org/https://doi.org/10.29040/jiei.v1i02.30</w:t>
      </w:r>
    </w:p>
    <w:p w14:paraId="5F23F27B"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Najib, M. A. (2017). Penguatan Prinsip Syariah Pada Produk Bank Syariah. Jurnal Jurisprudence, 7(1), 15–28. https://doi.org/10.23917/jurisprudence.v7i1.4351</w:t>
      </w:r>
    </w:p>
    <w:p w14:paraId="011A46D5"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Rahmatika, U., &amp; Fajar, M. A. (2019). Faktor - Faktor Yang Mempengaruhi Minat Penggunaan Electronic Money: Integrasi Model Tam – Tpb Dengan Perceived Risk. Nominal: Barometer Riset Akuntansi Dan Manajemen, 8(2), 274–284. https://doi.org/10.21831/nominal.v8i2.26557</w:t>
      </w:r>
    </w:p>
    <w:p w14:paraId="681C0D4D"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Saputri, O. B. (2020). Preferensi Konsumen Dalam Menggunakan Quick Response Code Indonesia Standard (QRIS) Sebagai Alat Pembayaran Digital. Journals of Economics and Business Mulawarman, 17(2), 1–11.</w:t>
      </w:r>
    </w:p>
    <w:p w14:paraId="17373E75"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lang w:val="pt-BR"/>
        </w:rPr>
        <w:t xml:space="preserve">Sihaloho, J. E., Ramadani, A., &amp; Rahmayanti, S. (2020). Implementasi Sistem Pembayaran Quick Response Indonesia Standard Universitas Sumatera Utara (1)(2)(3). </w:t>
      </w:r>
      <w:r w:rsidRPr="00B079E0">
        <w:rPr>
          <w:rFonts w:ascii="Californian FB" w:hAnsi="Californian FB" w:cs="Tahoma"/>
          <w:noProof/>
          <w:sz w:val="24"/>
          <w:szCs w:val="24"/>
        </w:rPr>
        <w:t>Jurnal Manajemen Bisnis, 17(2), 287–297. http://journal.undiknas.ac.id/index.php/magister-manajemen/</w:t>
      </w:r>
    </w:p>
    <w:p w14:paraId="3D63DAA2"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lang w:val="pt-BR"/>
        </w:rPr>
      </w:pPr>
      <w:r w:rsidRPr="00B079E0">
        <w:rPr>
          <w:rFonts w:ascii="Californian FB" w:hAnsi="Californian FB" w:cs="Tahoma"/>
          <w:noProof/>
          <w:sz w:val="24"/>
          <w:szCs w:val="24"/>
          <w:lang w:val="pt-BR"/>
        </w:rPr>
        <w:t>Sugiyono. (2016). Metode Penelitian kuantitatif, kualitatif dan R &amp; D. Alfabeta.</w:t>
      </w:r>
    </w:p>
    <w:p w14:paraId="3AC7414F" w14:textId="7E230150" w:rsidR="000E51C5" w:rsidRPr="00B079E0" w:rsidRDefault="00B079E0"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rPr>
        <w:t>Undang-Undang Republik Indonesia Nomor 21 Tahun 2008 Tentang Perbankan Syariah,</w:t>
      </w:r>
      <w:r w:rsidR="000E51C5" w:rsidRPr="00B079E0">
        <w:rPr>
          <w:rFonts w:ascii="Californian FB" w:hAnsi="Californian FB" w:cs="Tahoma"/>
          <w:noProof/>
          <w:sz w:val="24"/>
          <w:szCs w:val="24"/>
        </w:rPr>
        <w:t xml:space="preserve"> (2008).</w:t>
      </w:r>
    </w:p>
    <w:p w14:paraId="09213FFB" w14:textId="77777777" w:rsidR="000E51C5" w:rsidRPr="00B079E0" w:rsidRDefault="000E51C5" w:rsidP="00B079E0">
      <w:pPr>
        <w:widowControl w:val="0"/>
        <w:autoSpaceDE w:val="0"/>
        <w:autoSpaceDN w:val="0"/>
        <w:adjustRightInd w:val="0"/>
        <w:spacing w:line="360" w:lineRule="auto"/>
        <w:ind w:left="480" w:hanging="480"/>
        <w:jc w:val="both"/>
        <w:rPr>
          <w:rFonts w:ascii="Californian FB" w:hAnsi="Californian FB" w:cs="Tahoma"/>
          <w:noProof/>
          <w:sz w:val="24"/>
          <w:szCs w:val="24"/>
        </w:rPr>
      </w:pPr>
      <w:r w:rsidRPr="00B079E0">
        <w:rPr>
          <w:rFonts w:ascii="Californian FB" w:hAnsi="Californian FB" w:cs="Tahoma"/>
          <w:noProof/>
          <w:sz w:val="24"/>
          <w:szCs w:val="24"/>
          <w:lang w:val="pt-BR"/>
        </w:rPr>
        <w:t xml:space="preserve">Wibowo, S. F., Rosmauli, D., &amp; Suhud, U. (2015). Pengaruh Persepsi Manfaat, Persepsi Kemudahan, Fitur Layanan, Dan Kepercayaan Terhadap Minat Menggunakan E-Money Card (Studi Pada Pengguna Jasa Commuterline Di Jakarta). </w:t>
      </w:r>
      <w:r w:rsidRPr="00B079E0">
        <w:rPr>
          <w:rFonts w:ascii="Californian FB" w:hAnsi="Californian FB" w:cs="Tahoma"/>
          <w:noProof/>
          <w:sz w:val="24"/>
          <w:szCs w:val="24"/>
        </w:rPr>
        <w:t>JRMSI - Jurnal Riset Manajemen Sains Indonesia, 6(1), 440–456. https://doi.org/10.21009/jrmsi.006.1.06</w:t>
      </w:r>
    </w:p>
    <w:p w14:paraId="5F19238E" w14:textId="5BA03036" w:rsidR="00B310A6" w:rsidRPr="00B079E0" w:rsidRDefault="000E51C5" w:rsidP="00B079E0">
      <w:pPr>
        <w:tabs>
          <w:tab w:val="left" w:pos="426"/>
        </w:tabs>
        <w:spacing w:line="360" w:lineRule="auto"/>
        <w:jc w:val="both"/>
        <w:rPr>
          <w:rFonts w:ascii="Californian FB" w:hAnsi="Californian FB" w:cs="Tahoma"/>
          <w:b/>
          <w:bCs/>
          <w:sz w:val="24"/>
          <w:szCs w:val="24"/>
          <w:lang w:val="id-ID"/>
        </w:rPr>
      </w:pPr>
      <w:r w:rsidRPr="00B079E0">
        <w:rPr>
          <w:rFonts w:ascii="Californian FB" w:hAnsi="Californian FB" w:cs="Tahoma"/>
          <w:b/>
          <w:bCs/>
          <w:sz w:val="24"/>
          <w:szCs w:val="24"/>
          <w:lang w:val="id-ID"/>
        </w:rPr>
        <w:fldChar w:fldCharType="end"/>
      </w:r>
    </w:p>
    <w:p w14:paraId="6275D7D3" w14:textId="77777777" w:rsidR="00B310A6" w:rsidRPr="00B079E0" w:rsidRDefault="00B310A6" w:rsidP="00B079E0">
      <w:pPr>
        <w:tabs>
          <w:tab w:val="left" w:pos="426"/>
        </w:tabs>
        <w:spacing w:line="360" w:lineRule="auto"/>
        <w:rPr>
          <w:rFonts w:ascii="Californian FB" w:hAnsi="Californian FB" w:cs="Tahoma"/>
          <w:b/>
          <w:bCs/>
          <w:sz w:val="24"/>
          <w:szCs w:val="24"/>
          <w:lang w:val="id-ID"/>
        </w:rPr>
      </w:pPr>
    </w:p>
    <w:p w14:paraId="33B71FBC" w14:textId="77777777" w:rsidR="00B310A6" w:rsidRPr="00B079E0" w:rsidRDefault="00B310A6" w:rsidP="00B079E0">
      <w:pPr>
        <w:tabs>
          <w:tab w:val="left" w:pos="426"/>
        </w:tabs>
        <w:spacing w:line="360" w:lineRule="auto"/>
        <w:rPr>
          <w:rFonts w:ascii="Californian FB" w:hAnsi="Californian FB" w:cs="Tahoma"/>
          <w:b/>
          <w:bCs/>
          <w:sz w:val="24"/>
          <w:szCs w:val="24"/>
          <w:lang w:val="id-ID"/>
        </w:rPr>
      </w:pPr>
    </w:p>
    <w:sectPr w:rsidR="00B310A6" w:rsidRPr="00B079E0" w:rsidSect="00C64B4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60" w:right="992" w:bottom="1418" w:left="1701" w:header="1134" w:footer="57" w:gutter="0"/>
      <w:pgNumType w:start="163" w:chapStyle="1"/>
      <w:cols w:space="59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15DC" w14:textId="77777777" w:rsidR="00542823" w:rsidRDefault="00542823">
      <w:r>
        <w:separator/>
      </w:r>
    </w:p>
  </w:endnote>
  <w:endnote w:type="continuationSeparator" w:id="0">
    <w:p w14:paraId="6FA7AA7A" w14:textId="77777777" w:rsidR="00542823" w:rsidRDefault="0054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fornian FB" w:hAnsi="Californian FB"/>
        <w:sz w:val="22"/>
        <w:szCs w:val="22"/>
      </w:rPr>
      <w:id w:val="1660874775"/>
      <w:docPartObj>
        <w:docPartGallery w:val="Page Numbers (Bottom of Page)"/>
        <w:docPartUnique/>
      </w:docPartObj>
    </w:sdtPr>
    <w:sdtEndPr>
      <w:rPr>
        <w:noProof/>
      </w:rPr>
    </w:sdtEndPr>
    <w:sdtContent>
      <w:p w14:paraId="61E15A33" w14:textId="1E4AAA97" w:rsidR="00B03165" w:rsidRPr="00C64B4D" w:rsidRDefault="00B03165">
        <w:pPr>
          <w:pStyle w:val="Footer"/>
          <w:jc w:val="right"/>
          <w:rPr>
            <w:rFonts w:ascii="Californian FB" w:hAnsi="Californian FB"/>
            <w:sz w:val="22"/>
            <w:szCs w:val="22"/>
          </w:rPr>
        </w:pPr>
        <w:r w:rsidRPr="00C64B4D">
          <w:rPr>
            <w:rFonts w:ascii="Californian FB" w:hAnsi="Californian FB"/>
            <w:sz w:val="22"/>
            <w:szCs w:val="22"/>
          </w:rPr>
          <w:fldChar w:fldCharType="begin"/>
        </w:r>
        <w:r w:rsidRPr="00C64B4D">
          <w:rPr>
            <w:rFonts w:ascii="Californian FB" w:hAnsi="Californian FB"/>
            <w:sz w:val="22"/>
            <w:szCs w:val="22"/>
          </w:rPr>
          <w:instrText xml:space="preserve"> PAGE   \* MERGEFORMAT </w:instrText>
        </w:r>
        <w:r w:rsidRPr="00C64B4D">
          <w:rPr>
            <w:rFonts w:ascii="Californian FB" w:hAnsi="Californian FB"/>
            <w:sz w:val="22"/>
            <w:szCs w:val="22"/>
          </w:rPr>
          <w:fldChar w:fldCharType="separate"/>
        </w:r>
        <w:r w:rsidRPr="00C64B4D">
          <w:rPr>
            <w:rFonts w:ascii="Californian FB" w:hAnsi="Californian FB"/>
            <w:noProof/>
            <w:sz w:val="22"/>
            <w:szCs w:val="22"/>
          </w:rPr>
          <w:t>2</w:t>
        </w:r>
        <w:r w:rsidRPr="00C64B4D">
          <w:rPr>
            <w:rFonts w:ascii="Californian FB" w:hAnsi="Californian FB"/>
            <w:noProof/>
            <w:sz w:val="22"/>
            <w:szCs w:val="22"/>
          </w:rPr>
          <w:fldChar w:fldCharType="end"/>
        </w:r>
      </w:p>
    </w:sdtContent>
  </w:sdt>
  <w:p w14:paraId="534E8BC6" w14:textId="4DA4D760" w:rsidR="0004355F" w:rsidRPr="00893AD5" w:rsidRDefault="0004355F" w:rsidP="00893AD5">
    <w:pPr>
      <w:pStyle w:val="Footer"/>
      <w:tabs>
        <w:tab w:val="clear" w:pos="4320"/>
        <w:tab w:val="clear" w:pos="8640"/>
        <w:tab w:val="center" w:pos="5387"/>
      </w:tabs>
      <w:rPr>
        <w:rFonts w:asciiTheme="majorHAnsi" w:hAnsiTheme="majorHAnsi"/>
        <w:i/>
        <w:iCs/>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fornian FB" w:hAnsi="Californian FB"/>
        <w:sz w:val="22"/>
        <w:szCs w:val="22"/>
      </w:rPr>
      <w:id w:val="-1566170897"/>
      <w:docPartObj>
        <w:docPartGallery w:val="Page Numbers (Bottom of Page)"/>
        <w:docPartUnique/>
      </w:docPartObj>
    </w:sdtPr>
    <w:sdtEndPr>
      <w:rPr>
        <w:noProof/>
      </w:rPr>
    </w:sdtEndPr>
    <w:sdtContent>
      <w:p w14:paraId="506FB963" w14:textId="404FD2B8" w:rsidR="00B03165" w:rsidRPr="00C64B4D" w:rsidRDefault="00B03165">
        <w:pPr>
          <w:pStyle w:val="Footer"/>
          <w:jc w:val="right"/>
          <w:rPr>
            <w:rFonts w:ascii="Californian FB" w:hAnsi="Californian FB"/>
            <w:sz w:val="22"/>
            <w:szCs w:val="22"/>
          </w:rPr>
        </w:pPr>
        <w:r w:rsidRPr="00C64B4D">
          <w:rPr>
            <w:rFonts w:ascii="Californian FB" w:hAnsi="Californian FB"/>
            <w:sz w:val="22"/>
            <w:szCs w:val="22"/>
          </w:rPr>
          <w:fldChar w:fldCharType="begin"/>
        </w:r>
        <w:r w:rsidRPr="00C64B4D">
          <w:rPr>
            <w:rFonts w:ascii="Californian FB" w:hAnsi="Californian FB"/>
            <w:sz w:val="22"/>
            <w:szCs w:val="22"/>
          </w:rPr>
          <w:instrText xml:space="preserve"> PAGE   \* MERGEFORMAT </w:instrText>
        </w:r>
        <w:r w:rsidRPr="00C64B4D">
          <w:rPr>
            <w:rFonts w:ascii="Californian FB" w:hAnsi="Californian FB"/>
            <w:sz w:val="22"/>
            <w:szCs w:val="22"/>
          </w:rPr>
          <w:fldChar w:fldCharType="separate"/>
        </w:r>
        <w:r w:rsidRPr="00C64B4D">
          <w:rPr>
            <w:rFonts w:ascii="Californian FB" w:hAnsi="Californian FB"/>
            <w:noProof/>
            <w:sz w:val="22"/>
            <w:szCs w:val="22"/>
          </w:rPr>
          <w:t>2</w:t>
        </w:r>
        <w:r w:rsidRPr="00C64B4D">
          <w:rPr>
            <w:rFonts w:ascii="Californian FB" w:hAnsi="Californian FB"/>
            <w:noProof/>
            <w:sz w:val="22"/>
            <w:szCs w:val="22"/>
          </w:rPr>
          <w:fldChar w:fldCharType="end"/>
        </w:r>
      </w:p>
    </w:sdtContent>
  </w:sdt>
  <w:p w14:paraId="01EBDC51" w14:textId="77777777" w:rsidR="00B03165" w:rsidRDefault="00B03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369721"/>
      <w:docPartObj>
        <w:docPartGallery w:val="Page Numbers (Bottom of Page)"/>
        <w:docPartUnique/>
      </w:docPartObj>
    </w:sdtPr>
    <w:sdtEndPr>
      <w:rPr>
        <w:rFonts w:ascii="Californian FB" w:hAnsi="Californian FB"/>
        <w:noProof/>
        <w:sz w:val="22"/>
        <w:szCs w:val="22"/>
      </w:rPr>
    </w:sdtEndPr>
    <w:sdtContent>
      <w:p w14:paraId="725AE422" w14:textId="15C55D44" w:rsidR="00B03165" w:rsidRPr="00C64B4D" w:rsidRDefault="00B03165">
        <w:pPr>
          <w:pStyle w:val="Footer"/>
          <w:jc w:val="right"/>
          <w:rPr>
            <w:rFonts w:ascii="Californian FB" w:hAnsi="Californian FB"/>
            <w:sz w:val="22"/>
            <w:szCs w:val="22"/>
          </w:rPr>
        </w:pPr>
        <w:r w:rsidRPr="00C64B4D">
          <w:rPr>
            <w:rFonts w:ascii="Californian FB" w:hAnsi="Californian FB"/>
            <w:sz w:val="22"/>
            <w:szCs w:val="22"/>
          </w:rPr>
          <w:fldChar w:fldCharType="begin"/>
        </w:r>
        <w:r w:rsidRPr="00C64B4D">
          <w:rPr>
            <w:rFonts w:ascii="Californian FB" w:hAnsi="Californian FB"/>
            <w:sz w:val="22"/>
            <w:szCs w:val="22"/>
          </w:rPr>
          <w:instrText xml:space="preserve"> PAGE   \* MERGEFORMAT </w:instrText>
        </w:r>
        <w:r w:rsidRPr="00C64B4D">
          <w:rPr>
            <w:rFonts w:ascii="Californian FB" w:hAnsi="Californian FB"/>
            <w:sz w:val="22"/>
            <w:szCs w:val="22"/>
          </w:rPr>
          <w:fldChar w:fldCharType="separate"/>
        </w:r>
        <w:r w:rsidRPr="00C64B4D">
          <w:rPr>
            <w:rFonts w:ascii="Californian FB" w:hAnsi="Californian FB"/>
            <w:noProof/>
            <w:sz w:val="22"/>
            <w:szCs w:val="22"/>
          </w:rPr>
          <w:t>2</w:t>
        </w:r>
        <w:r w:rsidRPr="00C64B4D">
          <w:rPr>
            <w:rFonts w:ascii="Californian FB" w:hAnsi="Californian FB"/>
            <w:noProof/>
            <w:sz w:val="22"/>
            <w:szCs w:val="22"/>
          </w:rPr>
          <w:fldChar w:fldCharType="end"/>
        </w:r>
      </w:p>
    </w:sdtContent>
  </w:sdt>
  <w:p w14:paraId="5C949357" w14:textId="30EA190C" w:rsidR="005D749F" w:rsidRPr="007F5A05" w:rsidRDefault="005D749F" w:rsidP="008833F8">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565B8" w14:textId="77777777" w:rsidR="00542823" w:rsidRDefault="00542823">
      <w:r>
        <w:separator/>
      </w:r>
    </w:p>
  </w:footnote>
  <w:footnote w:type="continuationSeparator" w:id="0">
    <w:p w14:paraId="5AC84CCD" w14:textId="77777777" w:rsidR="00542823" w:rsidRDefault="0054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4972C" w14:textId="47E76BA5" w:rsidR="005D749F" w:rsidRPr="00E133CC" w:rsidRDefault="005D749F" w:rsidP="005B6E7F">
    <w:pPr>
      <w:pStyle w:val="Header"/>
      <w:tabs>
        <w:tab w:val="clear" w:pos="4320"/>
        <w:tab w:val="clear" w:pos="8640"/>
        <w:tab w:val="right" w:pos="0"/>
        <w:tab w:val="right" w:pos="9214"/>
      </w:tabs>
      <w:spacing w:after="240"/>
      <w:ind w:firstLine="4962"/>
      <w:jc w:val="right"/>
      <w:rPr>
        <w:rFonts w:ascii="Californian FB" w:hAnsi="Californian FB" w:cs="Tahom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2916" w14:textId="2FED8D7A" w:rsidR="005D749F" w:rsidRPr="00CB4400" w:rsidRDefault="005D749F" w:rsidP="005B6E7F">
    <w:pPr>
      <w:pStyle w:val="Header"/>
      <w:tabs>
        <w:tab w:val="clear" w:pos="4320"/>
        <w:tab w:val="clear" w:pos="8640"/>
        <w:tab w:val="center" w:pos="0"/>
      </w:tabs>
      <w:spacing w:after="240"/>
      <w:rPr>
        <w:rFonts w:ascii="Californian FB" w:hAnsi="Californian FB" w:cs="Tahoma"/>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AF000" w14:textId="2044781A" w:rsidR="000D7959" w:rsidRPr="000D7959"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Islamic Economics, Finance, and Banking Review</w:t>
    </w:r>
    <w:r>
      <w:rPr>
        <w:rStyle w:val="PageNumber"/>
        <w:rFonts w:ascii="Californian FB" w:hAnsi="Californian FB"/>
        <w:sz w:val="22"/>
        <w:szCs w:val="22"/>
        <w:lang w:val="en-ID" w:eastAsia="en-ID"/>
      </w:rPr>
      <w:t xml:space="preserve">, </w:t>
    </w:r>
    <w:r w:rsidRPr="000D7959">
      <w:rPr>
        <w:rStyle w:val="PageNumber"/>
        <w:rFonts w:ascii="Californian FB" w:hAnsi="Californian FB"/>
        <w:sz w:val="22"/>
        <w:szCs w:val="22"/>
        <w:lang w:val="en-ID" w:eastAsia="en-ID"/>
      </w:rPr>
      <w:t xml:space="preserve">Vol. 2 No. </w:t>
    </w:r>
    <w:r w:rsidR="00C64B4D">
      <w:rPr>
        <w:rStyle w:val="PageNumber"/>
        <w:rFonts w:ascii="Californian FB" w:hAnsi="Californian FB"/>
        <w:sz w:val="22"/>
        <w:szCs w:val="22"/>
        <w:lang w:val="en-ID" w:eastAsia="en-ID"/>
      </w:rPr>
      <w:t>2</w:t>
    </w:r>
    <w:r w:rsidRPr="000D7959">
      <w:rPr>
        <w:rStyle w:val="PageNumber"/>
        <w:rFonts w:ascii="Californian FB" w:hAnsi="Californian FB"/>
        <w:sz w:val="22"/>
        <w:szCs w:val="22"/>
        <w:lang w:val="en-ID" w:eastAsia="en-ID"/>
      </w:rPr>
      <w:t xml:space="preserve">, 2022, pp. </w:t>
    </w:r>
    <w:r w:rsidR="00C64B4D">
      <w:rPr>
        <w:rStyle w:val="PageNumber"/>
        <w:rFonts w:ascii="Californian FB" w:hAnsi="Californian FB"/>
        <w:sz w:val="22"/>
        <w:szCs w:val="22"/>
        <w:lang w:val="en-ID" w:eastAsia="en-ID"/>
      </w:rPr>
      <w:t>163</w:t>
    </w:r>
    <w:r w:rsidRPr="000D7959">
      <w:rPr>
        <w:rStyle w:val="PageNumber"/>
        <w:rFonts w:ascii="Californian FB" w:hAnsi="Californian FB"/>
        <w:sz w:val="22"/>
        <w:szCs w:val="22"/>
        <w:lang w:val="en-ID" w:eastAsia="en-ID"/>
      </w:rPr>
      <w:t xml:space="preserve"> - </w:t>
    </w:r>
    <w:r w:rsidR="00C64B4D">
      <w:rPr>
        <w:rStyle w:val="PageNumber"/>
        <w:rFonts w:ascii="Californian FB" w:hAnsi="Californian FB"/>
        <w:sz w:val="22"/>
        <w:szCs w:val="22"/>
        <w:lang w:val="en-ID" w:eastAsia="en-ID"/>
      </w:rPr>
      <w:t>171</w:t>
    </w:r>
  </w:p>
  <w:p w14:paraId="5BE3DCAE" w14:textId="63661B12" w:rsidR="00B10CFC"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p-ISSN: 2807-3983</w:t>
    </w:r>
  </w:p>
  <w:p w14:paraId="19C8A77F" w14:textId="6D6E01B5" w:rsidR="000D7959" w:rsidRPr="000D7959" w:rsidRDefault="000D7959" w:rsidP="000D7959">
    <w:pPr>
      <w:shd w:val="clear" w:color="auto" w:fill="FFFFFF"/>
      <w:jc w:val="right"/>
      <w:rPr>
        <w:rStyle w:val="PageNumber"/>
        <w:rFonts w:ascii="Californian FB" w:hAnsi="Californian FB"/>
        <w:sz w:val="22"/>
        <w:szCs w:val="22"/>
        <w:lang w:val="en-ID" w:eastAsia="en-ID"/>
      </w:rPr>
    </w:pPr>
    <w:r w:rsidRPr="000D7959">
      <w:rPr>
        <w:rStyle w:val="PageNumber"/>
        <w:rFonts w:ascii="Californian FB" w:hAnsi="Californian FB"/>
        <w:sz w:val="22"/>
        <w:szCs w:val="22"/>
        <w:lang w:val="en-ID" w:eastAsia="en-ID"/>
      </w:rPr>
      <w:t>https://doi.org/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5E50"/>
    <w:multiLevelType w:val="hybridMultilevel"/>
    <w:tmpl w:val="BD5856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741A73"/>
    <w:multiLevelType w:val="hybridMultilevel"/>
    <w:tmpl w:val="C60AF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531FF7"/>
    <w:multiLevelType w:val="hybridMultilevel"/>
    <w:tmpl w:val="E27A2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514E30"/>
    <w:multiLevelType w:val="hybridMultilevel"/>
    <w:tmpl w:val="225CA6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93FF4"/>
    <w:multiLevelType w:val="hybridMultilevel"/>
    <w:tmpl w:val="64C41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CE454D"/>
    <w:multiLevelType w:val="hybridMultilevel"/>
    <w:tmpl w:val="FF700DFE"/>
    <w:lvl w:ilvl="0" w:tplc="DBCE11E0">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E57C1B"/>
    <w:multiLevelType w:val="hybridMultilevel"/>
    <w:tmpl w:val="DFD22448"/>
    <w:lvl w:ilvl="0" w:tplc="6150B4AC">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2204CF5"/>
    <w:multiLevelType w:val="hybridMultilevel"/>
    <w:tmpl w:val="7734A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833EBF"/>
    <w:multiLevelType w:val="hybridMultilevel"/>
    <w:tmpl w:val="715C61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E44B54"/>
    <w:multiLevelType w:val="hybridMultilevel"/>
    <w:tmpl w:val="D4CAC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458"/>
        </w:tabs>
        <w:ind w:left="-458" w:hanging="360"/>
      </w:pPr>
      <w:rPr>
        <w:rFonts w:cs="Times New Roman"/>
      </w:rPr>
    </w:lvl>
    <w:lvl w:ilvl="2" w:tplc="0409001B" w:tentative="1">
      <w:start w:val="1"/>
      <w:numFmt w:val="lowerRoman"/>
      <w:lvlText w:val="%3."/>
      <w:lvlJc w:val="right"/>
      <w:pPr>
        <w:tabs>
          <w:tab w:val="num" w:pos="262"/>
        </w:tabs>
        <w:ind w:left="262" w:hanging="180"/>
      </w:pPr>
      <w:rPr>
        <w:rFonts w:cs="Times New Roman"/>
      </w:rPr>
    </w:lvl>
    <w:lvl w:ilvl="3" w:tplc="0409000F" w:tentative="1">
      <w:start w:val="1"/>
      <w:numFmt w:val="decimal"/>
      <w:lvlText w:val="%4."/>
      <w:lvlJc w:val="left"/>
      <w:pPr>
        <w:tabs>
          <w:tab w:val="num" w:pos="982"/>
        </w:tabs>
        <w:ind w:left="982" w:hanging="360"/>
      </w:pPr>
      <w:rPr>
        <w:rFonts w:cs="Times New Roman"/>
      </w:rPr>
    </w:lvl>
    <w:lvl w:ilvl="4" w:tplc="04090019" w:tentative="1">
      <w:start w:val="1"/>
      <w:numFmt w:val="lowerLetter"/>
      <w:lvlText w:val="%5."/>
      <w:lvlJc w:val="left"/>
      <w:pPr>
        <w:tabs>
          <w:tab w:val="num" w:pos="1702"/>
        </w:tabs>
        <w:ind w:left="1702" w:hanging="360"/>
      </w:pPr>
      <w:rPr>
        <w:rFonts w:cs="Times New Roman"/>
      </w:rPr>
    </w:lvl>
    <w:lvl w:ilvl="5" w:tplc="0409001B" w:tentative="1">
      <w:start w:val="1"/>
      <w:numFmt w:val="lowerRoman"/>
      <w:lvlText w:val="%6."/>
      <w:lvlJc w:val="right"/>
      <w:pPr>
        <w:tabs>
          <w:tab w:val="num" w:pos="2422"/>
        </w:tabs>
        <w:ind w:left="2422" w:hanging="180"/>
      </w:pPr>
      <w:rPr>
        <w:rFonts w:cs="Times New Roman"/>
      </w:rPr>
    </w:lvl>
    <w:lvl w:ilvl="6" w:tplc="0409000F" w:tentative="1">
      <w:start w:val="1"/>
      <w:numFmt w:val="decimal"/>
      <w:lvlText w:val="%7."/>
      <w:lvlJc w:val="left"/>
      <w:pPr>
        <w:tabs>
          <w:tab w:val="num" w:pos="3142"/>
        </w:tabs>
        <w:ind w:left="3142" w:hanging="360"/>
      </w:pPr>
      <w:rPr>
        <w:rFonts w:cs="Times New Roman"/>
      </w:rPr>
    </w:lvl>
    <w:lvl w:ilvl="7" w:tplc="04090019" w:tentative="1">
      <w:start w:val="1"/>
      <w:numFmt w:val="lowerLetter"/>
      <w:lvlText w:val="%8."/>
      <w:lvlJc w:val="left"/>
      <w:pPr>
        <w:tabs>
          <w:tab w:val="num" w:pos="3862"/>
        </w:tabs>
        <w:ind w:left="3862" w:hanging="360"/>
      </w:pPr>
      <w:rPr>
        <w:rFonts w:cs="Times New Roman"/>
      </w:rPr>
    </w:lvl>
    <w:lvl w:ilvl="8" w:tplc="0409001B" w:tentative="1">
      <w:start w:val="1"/>
      <w:numFmt w:val="lowerRoman"/>
      <w:lvlText w:val="%9."/>
      <w:lvlJc w:val="right"/>
      <w:pPr>
        <w:tabs>
          <w:tab w:val="num" w:pos="4582"/>
        </w:tabs>
        <w:ind w:left="4582" w:hanging="180"/>
      </w:pPr>
      <w:rPr>
        <w:rFonts w:cs="Times New Roman"/>
      </w:rPr>
    </w:lvl>
  </w:abstractNum>
  <w:abstractNum w:abstractNumId="24" w15:restartNumberingAfterBreak="0">
    <w:nsid w:val="6646522D"/>
    <w:multiLevelType w:val="hybridMultilevel"/>
    <w:tmpl w:val="86C6D8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D32DA8"/>
    <w:multiLevelType w:val="singleLevel"/>
    <w:tmpl w:val="CDC0E2F8"/>
    <w:lvl w:ilvl="0">
      <w:start w:val="1"/>
      <w:numFmt w:val="decimal"/>
      <w:pStyle w:val="tablehead"/>
      <w:lvlText w:val="Table.%1 "/>
      <w:lvlJc w:val="right"/>
      <w:pPr>
        <w:ind w:left="360" w:hanging="360"/>
      </w:pPr>
      <w:rPr>
        <w:rFonts w:ascii="Cambria" w:hAnsi="Cambria" w:cs="Cambria" w:hint="default"/>
        <w:b/>
        <w:bCs/>
        <w:i w:val="0"/>
        <w:iCs w:val="0"/>
        <w:sz w:val="20"/>
        <w:szCs w:val="20"/>
      </w:rPr>
    </w:lvl>
  </w:abstractNum>
  <w:abstractNum w:abstractNumId="28" w15:restartNumberingAfterBreak="0">
    <w:nsid w:val="71291345"/>
    <w:multiLevelType w:val="hybridMultilevel"/>
    <w:tmpl w:val="53986B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50A563E"/>
    <w:multiLevelType w:val="hybridMultilevel"/>
    <w:tmpl w:val="8BBAE0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BC6041"/>
    <w:multiLevelType w:val="hybridMultilevel"/>
    <w:tmpl w:val="ACF4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945899">
    <w:abstractNumId w:val="22"/>
  </w:num>
  <w:num w:numId="2" w16cid:durableId="1547260040">
    <w:abstractNumId w:val="16"/>
  </w:num>
  <w:num w:numId="3" w16cid:durableId="670647410">
    <w:abstractNumId w:val="27"/>
  </w:num>
  <w:num w:numId="4" w16cid:durableId="143159249">
    <w:abstractNumId w:val="14"/>
  </w:num>
  <w:num w:numId="5" w16cid:durableId="440616138">
    <w:abstractNumId w:val="20"/>
  </w:num>
  <w:num w:numId="6" w16cid:durableId="1270353795">
    <w:abstractNumId w:val="23"/>
  </w:num>
  <w:num w:numId="7" w16cid:durableId="1058825723">
    <w:abstractNumId w:val="21"/>
  </w:num>
  <w:num w:numId="8" w16cid:durableId="1506552903">
    <w:abstractNumId w:val="17"/>
  </w:num>
  <w:num w:numId="9" w16cid:durableId="1754080710">
    <w:abstractNumId w:val="12"/>
  </w:num>
  <w:num w:numId="10" w16cid:durableId="653338626">
    <w:abstractNumId w:val="4"/>
  </w:num>
  <w:num w:numId="11" w16cid:durableId="1805345613">
    <w:abstractNumId w:val="3"/>
  </w:num>
  <w:num w:numId="12" w16cid:durableId="1988969751">
    <w:abstractNumId w:val="8"/>
  </w:num>
  <w:num w:numId="13" w16cid:durableId="1956786991">
    <w:abstractNumId w:val="5"/>
  </w:num>
  <w:num w:numId="14" w16cid:durableId="1276522974">
    <w:abstractNumId w:val="10"/>
  </w:num>
  <w:num w:numId="15" w16cid:durableId="408818331">
    <w:abstractNumId w:val="26"/>
  </w:num>
  <w:num w:numId="16" w16cid:durableId="1493255996">
    <w:abstractNumId w:val="11"/>
  </w:num>
  <w:num w:numId="17" w16cid:durableId="1815949737">
    <w:abstractNumId w:val="25"/>
  </w:num>
  <w:num w:numId="18" w16cid:durableId="980616600">
    <w:abstractNumId w:val="13"/>
  </w:num>
  <w:num w:numId="19" w16cid:durableId="433787531">
    <w:abstractNumId w:val="30"/>
  </w:num>
  <w:num w:numId="20" w16cid:durableId="574555398">
    <w:abstractNumId w:val="1"/>
  </w:num>
  <w:num w:numId="21" w16cid:durableId="1547984623">
    <w:abstractNumId w:val="6"/>
  </w:num>
  <w:num w:numId="22" w16cid:durableId="925768883">
    <w:abstractNumId w:val="18"/>
  </w:num>
  <w:num w:numId="23" w16cid:durableId="1510364553">
    <w:abstractNumId w:val="0"/>
  </w:num>
  <w:num w:numId="24" w16cid:durableId="1907300106">
    <w:abstractNumId w:val="24"/>
  </w:num>
  <w:num w:numId="25" w16cid:durableId="1037505179">
    <w:abstractNumId w:val="28"/>
  </w:num>
  <w:num w:numId="26" w16cid:durableId="1465267717">
    <w:abstractNumId w:val="19"/>
  </w:num>
  <w:num w:numId="27" w16cid:durableId="1362584840">
    <w:abstractNumId w:val="7"/>
  </w:num>
  <w:num w:numId="28" w16cid:durableId="548147526">
    <w:abstractNumId w:val="9"/>
  </w:num>
  <w:num w:numId="29" w16cid:durableId="371005573">
    <w:abstractNumId w:val="15"/>
  </w:num>
  <w:num w:numId="30" w16cid:durableId="2066029210">
    <w:abstractNumId w:val="2"/>
  </w:num>
  <w:num w:numId="31" w16cid:durableId="1390422233">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2E3"/>
    <w:rsid w:val="00005EFC"/>
    <w:rsid w:val="00007744"/>
    <w:rsid w:val="000106D0"/>
    <w:rsid w:val="00012CEF"/>
    <w:rsid w:val="00013502"/>
    <w:rsid w:val="00014633"/>
    <w:rsid w:val="00015F2A"/>
    <w:rsid w:val="00017858"/>
    <w:rsid w:val="00027142"/>
    <w:rsid w:val="000279BE"/>
    <w:rsid w:val="00034C84"/>
    <w:rsid w:val="000416A3"/>
    <w:rsid w:val="000431C5"/>
    <w:rsid w:val="0004355F"/>
    <w:rsid w:val="000437AE"/>
    <w:rsid w:val="00044C49"/>
    <w:rsid w:val="000474E3"/>
    <w:rsid w:val="00047710"/>
    <w:rsid w:val="000523C5"/>
    <w:rsid w:val="00053FB7"/>
    <w:rsid w:val="0006020A"/>
    <w:rsid w:val="00060330"/>
    <w:rsid w:val="00060F5C"/>
    <w:rsid w:val="00061D77"/>
    <w:rsid w:val="00062720"/>
    <w:rsid w:val="00065191"/>
    <w:rsid w:val="00066063"/>
    <w:rsid w:val="0007059D"/>
    <w:rsid w:val="0007154C"/>
    <w:rsid w:val="0007236F"/>
    <w:rsid w:val="00073635"/>
    <w:rsid w:val="00076C16"/>
    <w:rsid w:val="000776D4"/>
    <w:rsid w:val="00080CCD"/>
    <w:rsid w:val="00082EE7"/>
    <w:rsid w:val="000830A2"/>
    <w:rsid w:val="00083B9D"/>
    <w:rsid w:val="00083DD6"/>
    <w:rsid w:val="00085121"/>
    <w:rsid w:val="00086551"/>
    <w:rsid w:val="000877AC"/>
    <w:rsid w:val="00087876"/>
    <w:rsid w:val="00087AF7"/>
    <w:rsid w:val="00090B78"/>
    <w:rsid w:val="00093380"/>
    <w:rsid w:val="00094EB8"/>
    <w:rsid w:val="000959C8"/>
    <w:rsid w:val="00095C3E"/>
    <w:rsid w:val="00096883"/>
    <w:rsid w:val="000973CC"/>
    <w:rsid w:val="00097958"/>
    <w:rsid w:val="00097E2D"/>
    <w:rsid w:val="000A15DA"/>
    <w:rsid w:val="000A167E"/>
    <w:rsid w:val="000A592D"/>
    <w:rsid w:val="000A643C"/>
    <w:rsid w:val="000A7ACA"/>
    <w:rsid w:val="000B0641"/>
    <w:rsid w:val="000B5480"/>
    <w:rsid w:val="000B682B"/>
    <w:rsid w:val="000C03DA"/>
    <w:rsid w:val="000C4B17"/>
    <w:rsid w:val="000C730A"/>
    <w:rsid w:val="000D099B"/>
    <w:rsid w:val="000D50C8"/>
    <w:rsid w:val="000D6591"/>
    <w:rsid w:val="000D6AFC"/>
    <w:rsid w:val="000D6BC3"/>
    <w:rsid w:val="000D77A3"/>
    <w:rsid w:val="000D7959"/>
    <w:rsid w:val="000E0482"/>
    <w:rsid w:val="000E0AE1"/>
    <w:rsid w:val="000E0C84"/>
    <w:rsid w:val="000E0CE9"/>
    <w:rsid w:val="000E0E3C"/>
    <w:rsid w:val="000E1C9D"/>
    <w:rsid w:val="000E28E0"/>
    <w:rsid w:val="000E46C5"/>
    <w:rsid w:val="000E4FD6"/>
    <w:rsid w:val="000E51C5"/>
    <w:rsid w:val="000E5428"/>
    <w:rsid w:val="000E708C"/>
    <w:rsid w:val="000F279B"/>
    <w:rsid w:val="000F29E1"/>
    <w:rsid w:val="000F61E2"/>
    <w:rsid w:val="000F7ED5"/>
    <w:rsid w:val="001000A2"/>
    <w:rsid w:val="0010046E"/>
    <w:rsid w:val="00102A61"/>
    <w:rsid w:val="00103B78"/>
    <w:rsid w:val="001041EB"/>
    <w:rsid w:val="00104BF1"/>
    <w:rsid w:val="00105453"/>
    <w:rsid w:val="00106F02"/>
    <w:rsid w:val="001078A8"/>
    <w:rsid w:val="00107904"/>
    <w:rsid w:val="001129DE"/>
    <w:rsid w:val="001135F5"/>
    <w:rsid w:val="0011369D"/>
    <w:rsid w:val="00113F18"/>
    <w:rsid w:val="00114433"/>
    <w:rsid w:val="00114470"/>
    <w:rsid w:val="00117326"/>
    <w:rsid w:val="00117C85"/>
    <w:rsid w:val="00121C37"/>
    <w:rsid w:val="00122833"/>
    <w:rsid w:val="00124C63"/>
    <w:rsid w:val="00125C41"/>
    <w:rsid w:val="00126B1A"/>
    <w:rsid w:val="0013179E"/>
    <w:rsid w:val="00131A6C"/>
    <w:rsid w:val="00131E4C"/>
    <w:rsid w:val="00133B59"/>
    <w:rsid w:val="0013537A"/>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7D7"/>
    <w:rsid w:val="00180992"/>
    <w:rsid w:val="00180FD2"/>
    <w:rsid w:val="00180FD4"/>
    <w:rsid w:val="00181509"/>
    <w:rsid w:val="00181965"/>
    <w:rsid w:val="00185202"/>
    <w:rsid w:val="00187B69"/>
    <w:rsid w:val="0019050C"/>
    <w:rsid w:val="00192E8C"/>
    <w:rsid w:val="0019391D"/>
    <w:rsid w:val="00193A52"/>
    <w:rsid w:val="00195579"/>
    <w:rsid w:val="001A0839"/>
    <w:rsid w:val="001A33EF"/>
    <w:rsid w:val="001A7D56"/>
    <w:rsid w:val="001B2439"/>
    <w:rsid w:val="001B2EF9"/>
    <w:rsid w:val="001B46F6"/>
    <w:rsid w:val="001B4AB3"/>
    <w:rsid w:val="001B5250"/>
    <w:rsid w:val="001B5719"/>
    <w:rsid w:val="001B621C"/>
    <w:rsid w:val="001B64D0"/>
    <w:rsid w:val="001B7915"/>
    <w:rsid w:val="001C0FE6"/>
    <w:rsid w:val="001C19EB"/>
    <w:rsid w:val="001C1DDC"/>
    <w:rsid w:val="001C7709"/>
    <w:rsid w:val="001C7AC5"/>
    <w:rsid w:val="001D04CA"/>
    <w:rsid w:val="001D19C3"/>
    <w:rsid w:val="001D218B"/>
    <w:rsid w:val="001D3B7D"/>
    <w:rsid w:val="001E1922"/>
    <w:rsid w:val="001E2071"/>
    <w:rsid w:val="001E3679"/>
    <w:rsid w:val="001E5CFB"/>
    <w:rsid w:val="001E608B"/>
    <w:rsid w:val="001E69C1"/>
    <w:rsid w:val="001E6B9B"/>
    <w:rsid w:val="001E7DCD"/>
    <w:rsid w:val="001E7FFA"/>
    <w:rsid w:val="001F0AFC"/>
    <w:rsid w:val="001F470F"/>
    <w:rsid w:val="001F4ACD"/>
    <w:rsid w:val="001F5FA4"/>
    <w:rsid w:val="001F6170"/>
    <w:rsid w:val="001F63D7"/>
    <w:rsid w:val="001F6ACF"/>
    <w:rsid w:val="001F6FB1"/>
    <w:rsid w:val="00204431"/>
    <w:rsid w:val="0020464A"/>
    <w:rsid w:val="002046D0"/>
    <w:rsid w:val="00204A25"/>
    <w:rsid w:val="0020608E"/>
    <w:rsid w:val="002073B6"/>
    <w:rsid w:val="002076CA"/>
    <w:rsid w:val="002079DD"/>
    <w:rsid w:val="00212DCC"/>
    <w:rsid w:val="002141C1"/>
    <w:rsid w:val="00214BED"/>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509"/>
    <w:rsid w:val="00250442"/>
    <w:rsid w:val="00250949"/>
    <w:rsid w:val="00250A66"/>
    <w:rsid w:val="00254B49"/>
    <w:rsid w:val="00254EC2"/>
    <w:rsid w:val="002550AB"/>
    <w:rsid w:val="00256322"/>
    <w:rsid w:val="002575A8"/>
    <w:rsid w:val="00260476"/>
    <w:rsid w:val="00261B88"/>
    <w:rsid w:val="0026229E"/>
    <w:rsid w:val="002622CD"/>
    <w:rsid w:val="0026346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D08"/>
    <w:rsid w:val="00291EBF"/>
    <w:rsid w:val="00293FD6"/>
    <w:rsid w:val="00296D8E"/>
    <w:rsid w:val="002A0772"/>
    <w:rsid w:val="002A1125"/>
    <w:rsid w:val="002A6823"/>
    <w:rsid w:val="002A7979"/>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2EB"/>
    <w:rsid w:val="002D797A"/>
    <w:rsid w:val="002E0BC4"/>
    <w:rsid w:val="002E184C"/>
    <w:rsid w:val="002E2CAE"/>
    <w:rsid w:val="002E6409"/>
    <w:rsid w:val="002F06AB"/>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0A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37CBA"/>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77A94"/>
    <w:rsid w:val="00381E56"/>
    <w:rsid w:val="003826FF"/>
    <w:rsid w:val="003834E0"/>
    <w:rsid w:val="00385E4F"/>
    <w:rsid w:val="00393D9D"/>
    <w:rsid w:val="00393E61"/>
    <w:rsid w:val="0039526F"/>
    <w:rsid w:val="00396D02"/>
    <w:rsid w:val="003A0041"/>
    <w:rsid w:val="003A0CD0"/>
    <w:rsid w:val="003A1C3E"/>
    <w:rsid w:val="003A2970"/>
    <w:rsid w:val="003A2F84"/>
    <w:rsid w:val="003A5088"/>
    <w:rsid w:val="003A5B60"/>
    <w:rsid w:val="003A683A"/>
    <w:rsid w:val="003A7D80"/>
    <w:rsid w:val="003B0E46"/>
    <w:rsid w:val="003B14AA"/>
    <w:rsid w:val="003B19C7"/>
    <w:rsid w:val="003B25A5"/>
    <w:rsid w:val="003B3120"/>
    <w:rsid w:val="003B3537"/>
    <w:rsid w:val="003B4903"/>
    <w:rsid w:val="003B567E"/>
    <w:rsid w:val="003B6932"/>
    <w:rsid w:val="003B79EB"/>
    <w:rsid w:val="003B7ED0"/>
    <w:rsid w:val="003C0D91"/>
    <w:rsid w:val="003C3E42"/>
    <w:rsid w:val="003C4B05"/>
    <w:rsid w:val="003C72E2"/>
    <w:rsid w:val="003D07D2"/>
    <w:rsid w:val="003D49BE"/>
    <w:rsid w:val="003D5B84"/>
    <w:rsid w:val="003D5D8D"/>
    <w:rsid w:val="003D79CF"/>
    <w:rsid w:val="003E0207"/>
    <w:rsid w:val="003E304D"/>
    <w:rsid w:val="003E3901"/>
    <w:rsid w:val="003E4AA5"/>
    <w:rsid w:val="003F0964"/>
    <w:rsid w:val="003F18A1"/>
    <w:rsid w:val="003F1D93"/>
    <w:rsid w:val="003F2EB6"/>
    <w:rsid w:val="003F4897"/>
    <w:rsid w:val="003F6587"/>
    <w:rsid w:val="00402C7D"/>
    <w:rsid w:val="00403A74"/>
    <w:rsid w:val="00404E90"/>
    <w:rsid w:val="00406A00"/>
    <w:rsid w:val="00407351"/>
    <w:rsid w:val="00407C2D"/>
    <w:rsid w:val="004106DF"/>
    <w:rsid w:val="00411A71"/>
    <w:rsid w:val="00411C0C"/>
    <w:rsid w:val="00411F69"/>
    <w:rsid w:val="0041399A"/>
    <w:rsid w:val="00414535"/>
    <w:rsid w:val="00414BD1"/>
    <w:rsid w:val="00414EA0"/>
    <w:rsid w:val="00420D64"/>
    <w:rsid w:val="00423E2D"/>
    <w:rsid w:val="00424E85"/>
    <w:rsid w:val="00425BE9"/>
    <w:rsid w:val="00425CA4"/>
    <w:rsid w:val="00427072"/>
    <w:rsid w:val="0043585C"/>
    <w:rsid w:val="00441F35"/>
    <w:rsid w:val="00443205"/>
    <w:rsid w:val="004439D2"/>
    <w:rsid w:val="004503E9"/>
    <w:rsid w:val="00453463"/>
    <w:rsid w:val="004550E4"/>
    <w:rsid w:val="004637E8"/>
    <w:rsid w:val="00466F92"/>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A1C"/>
    <w:rsid w:val="00492E44"/>
    <w:rsid w:val="004947B9"/>
    <w:rsid w:val="0049514C"/>
    <w:rsid w:val="00496DFD"/>
    <w:rsid w:val="004A0C8B"/>
    <w:rsid w:val="004A187E"/>
    <w:rsid w:val="004A335F"/>
    <w:rsid w:val="004A3F3D"/>
    <w:rsid w:val="004A4FDB"/>
    <w:rsid w:val="004A5FC0"/>
    <w:rsid w:val="004A7C83"/>
    <w:rsid w:val="004B1FFE"/>
    <w:rsid w:val="004B2F8C"/>
    <w:rsid w:val="004B4C58"/>
    <w:rsid w:val="004B4EDE"/>
    <w:rsid w:val="004B589F"/>
    <w:rsid w:val="004B661B"/>
    <w:rsid w:val="004B6867"/>
    <w:rsid w:val="004B76DC"/>
    <w:rsid w:val="004C0B2C"/>
    <w:rsid w:val="004C3BEB"/>
    <w:rsid w:val="004C4FB7"/>
    <w:rsid w:val="004C59ED"/>
    <w:rsid w:val="004C65D5"/>
    <w:rsid w:val="004D7295"/>
    <w:rsid w:val="004E140A"/>
    <w:rsid w:val="004E14FF"/>
    <w:rsid w:val="004E1537"/>
    <w:rsid w:val="004E154B"/>
    <w:rsid w:val="004E1914"/>
    <w:rsid w:val="004E3613"/>
    <w:rsid w:val="004E3AFD"/>
    <w:rsid w:val="004E3CAD"/>
    <w:rsid w:val="004E6C69"/>
    <w:rsid w:val="004E78C1"/>
    <w:rsid w:val="004F101E"/>
    <w:rsid w:val="004F1794"/>
    <w:rsid w:val="004F2A11"/>
    <w:rsid w:val="004F3166"/>
    <w:rsid w:val="004F3208"/>
    <w:rsid w:val="004F54D2"/>
    <w:rsid w:val="004F6193"/>
    <w:rsid w:val="00501713"/>
    <w:rsid w:val="00505F41"/>
    <w:rsid w:val="00506A7E"/>
    <w:rsid w:val="0050794C"/>
    <w:rsid w:val="0051075B"/>
    <w:rsid w:val="00511236"/>
    <w:rsid w:val="00511539"/>
    <w:rsid w:val="00512DE0"/>
    <w:rsid w:val="0051361F"/>
    <w:rsid w:val="00515455"/>
    <w:rsid w:val="00516317"/>
    <w:rsid w:val="005174FF"/>
    <w:rsid w:val="005207D3"/>
    <w:rsid w:val="00520EC3"/>
    <w:rsid w:val="0052138C"/>
    <w:rsid w:val="005213A1"/>
    <w:rsid w:val="00523362"/>
    <w:rsid w:val="00523B26"/>
    <w:rsid w:val="0052442F"/>
    <w:rsid w:val="00526CFA"/>
    <w:rsid w:val="00530CAF"/>
    <w:rsid w:val="0053172B"/>
    <w:rsid w:val="00531E1A"/>
    <w:rsid w:val="00532941"/>
    <w:rsid w:val="00532F66"/>
    <w:rsid w:val="00534B49"/>
    <w:rsid w:val="00535A39"/>
    <w:rsid w:val="005373E3"/>
    <w:rsid w:val="00537BEA"/>
    <w:rsid w:val="00540DCE"/>
    <w:rsid w:val="00540DD7"/>
    <w:rsid w:val="00541F86"/>
    <w:rsid w:val="00541FCB"/>
    <w:rsid w:val="00542823"/>
    <w:rsid w:val="0054283A"/>
    <w:rsid w:val="00545E9C"/>
    <w:rsid w:val="00546170"/>
    <w:rsid w:val="00547658"/>
    <w:rsid w:val="0054768C"/>
    <w:rsid w:val="0055649A"/>
    <w:rsid w:val="00563102"/>
    <w:rsid w:val="005657DA"/>
    <w:rsid w:val="00572013"/>
    <w:rsid w:val="00573257"/>
    <w:rsid w:val="005778F7"/>
    <w:rsid w:val="00577A3F"/>
    <w:rsid w:val="005805DF"/>
    <w:rsid w:val="00581C6C"/>
    <w:rsid w:val="0058326E"/>
    <w:rsid w:val="005833B8"/>
    <w:rsid w:val="00583A03"/>
    <w:rsid w:val="005841BA"/>
    <w:rsid w:val="00584301"/>
    <w:rsid w:val="005846E1"/>
    <w:rsid w:val="00584706"/>
    <w:rsid w:val="00584A94"/>
    <w:rsid w:val="005877F2"/>
    <w:rsid w:val="00592442"/>
    <w:rsid w:val="0059283B"/>
    <w:rsid w:val="00593E92"/>
    <w:rsid w:val="005949F1"/>
    <w:rsid w:val="005956F7"/>
    <w:rsid w:val="00595CB2"/>
    <w:rsid w:val="005978C8"/>
    <w:rsid w:val="005A036D"/>
    <w:rsid w:val="005A0A0F"/>
    <w:rsid w:val="005A1AD0"/>
    <w:rsid w:val="005A2361"/>
    <w:rsid w:val="005A24ED"/>
    <w:rsid w:val="005A2573"/>
    <w:rsid w:val="005A4783"/>
    <w:rsid w:val="005A6B87"/>
    <w:rsid w:val="005B0825"/>
    <w:rsid w:val="005B0A84"/>
    <w:rsid w:val="005B1397"/>
    <w:rsid w:val="005B2D16"/>
    <w:rsid w:val="005B4DAF"/>
    <w:rsid w:val="005B56A0"/>
    <w:rsid w:val="005B5788"/>
    <w:rsid w:val="005B60D5"/>
    <w:rsid w:val="005B61A0"/>
    <w:rsid w:val="005B693A"/>
    <w:rsid w:val="005B6E7F"/>
    <w:rsid w:val="005B7BE5"/>
    <w:rsid w:val="005C11D6"/>
    <w:rsid w:val="005C12EA"/>
    <w:rsid w:val="005C1759"/>
    <w:rsid w:val="005C234E"/>
    <w:rsid w:val="005C2C93"/>
    <w:rsid w:val="005D02EE"/>
    <w:rsid w:val="005D0C1B"/>
    <w:rsid w:val="005D1601"/>
    <w:rsid w:val="005D210E"/>
    <w:rsid w:val="005D292B"/>
    <w:rsid w:val="005D3D27"/>
    <w:rsid w:val="005D464B"/>
    <w:rsid w:val="005D749F"/>
    <w:rsid w:val="005D783C"/>
    <w:rsid w:val="005D7D3A"/>
    <w:rsid w:val="005D7EB1"/>
    <w:rsid w:val="005E6EF7"/>
    <w:rsid w:val="005E736A"/>
    <w:rsid w:val="005E75FC"/>
    <w:rsid w:val="005F042D"/>
    <w:rsid w:val="005F150B"/>
    <w:rsid w:val="005F3D1C"/>
    <w:rsid w:val="005F534C"/>
    <w:rsid w:val="005F694F"/>
    <w:rsid w:val="005F75F8"/>
    <w:rsid w:val="0060184F"/>
    <w:rsid w:val="00602AEA"/>
    <w:rsid w:val="006044C7"/>
    <w:rsid w:val="00607FB4"/>
    <w:rsid w:val="006123B6"/>
    <w:rsid w:val="00613977"/>
    <w:rsid w:val="0061627D"/>
    <w:rsid w:val="006206C7"/>
    <w:rsid w:val="00622EC4"/>
    <w:rsid w:val="0062488B"/>
    <w:rsid w:val="006327F1"/>
    <w:rsid w:val="00636167"/>
    <w:rsid w:val="00644417"/>
    <w:rsid w:val="00647075"/>
    <w:rsid w:val="00652EBE"/>
    <w:rsid w:val="006549EF"/>
    <w:rsid w:val="00654B53"/>
    <w:rsid w:val="00655C14"/>
    <w:rsid w:val="00656420"/>
    <w:rsid w:val="00656743"/>
    <w:rsid w:val="00662070"/>
    <w:rsid w:val="0066237A"/>
    <w:rsid w:val="006628A9"/>
    <w:rsid w:val="00663BD9"/>
    <w:rsid w:val="00665A9F"/>
    <w:rsid w:val="00665B37"/>
    <w:rsid w:val="006719D8"/>
    <w:rsid w:val="0067364F"/>
    <w:rsid w:val="00675D81"/>
    <w:rsid w:val="00676455"/>
    <w:rsid w:val="00676EB9"/>
    <w:rsid w:val="00682B00"/>
    <w:rsid w:val="00685AA5"/>
    <w:rsid w:val="00685FB4"/>
    <w:rsid w:val="006863DA"/>
    <w:rsid w:val="00687CA7"/>
    <w:rsid w:val="00687D3A"/>
    <w:rsid w:val="00691CD2"/>
    <w:rsid w:val="0069211C"/>
    <w:rsid w:val="006925E2"/>
    <w:rsid w:val="00694DCC"/>
    <w:rsid w:val="00696D43"/>
    <w:rsid w:val="006A0231"/>
    <w:rsid w:val="006A090C"/>
    <w:rsid w:val="006A1384"/>
    <w:rsid w:val="006A34DA"/>
    <w:rsid w:val="006A58D1"/>
    <w:rsid w:val="006A6AEE"/>
    <w:rsid w:val="006B027E"/>
    <w:rsid w:val="006B0965"/>
    <w:rsid w:val="006B6754"/>
    <w:rsid w:val="006B68C3"/>
    <w:rsid w:val="006B71FD"/>
    <w:rsid w:val="006C0661"/>
    <w:rsid w:val="006C0E3B"/>
    <w:rsid w:val="006C18AF"/>
    <w:rsid w:val="006C1D12"/>
    <w:rsid w:val="006C5460"/>
    <w:rsid w:val="006D29E6"/>
    <w:rsid w:val="006D449D"/>
    <w:rsid w:val="006D5851"/>
    <w:rsid w:val="006D5DAA"/>
    <w:rsid w:val="006D60D9"/>
    <w:rsid w:val="006D6178"/>
    <w:rsid w:val="006D6515"/>
    <w:rsid w:val="006E0184"/>
    <w:rsid w:val="006E041C"/>
    <w:rsid w:val="006E0DB5"/>
    <w:rsid w:val="006E361D"/>
    <w:rsid w:val="006E3810"/>
    <w:rsid w:val="006E44B1"/>
    <w:rsid w:val="006E492E"/>
    <w:rsid w:val="006E4C9D"/>
    <w:rsid w:val="006E5374"/>
    <w:rsid w:val="006E5DCF"/>
    <w:rsid w:val="006E669C"/>
    <w:rsid w:val="006E786F"/>
    <w:rsid w:val="006F01C3"/>
    <w:rsid w:val="006F5B9E"/>
    <w:rsid w:val="006F7480"/>
    <w:rsid w:val="0070124C"/>
    <w:rsid w:val="007017C6"/>
    <w:rsid w:val="00701C80"/>
    <w:rsid w:val="0070250C"/>
    <w:rsid w:val="007027BB"/>
    <w:rsid w:val="00705140"/>
    <w:rsid w:val="007066C5"/>
    <w:rsid w:val="00712FFF"/>
    <w:rsid w:val="007142C8"/>
    <w:rsid w:val="00717A32"/>
    <w:rsid w:val="00720729"/>
    <w:rsid w:val="007212E2"/>
    <w:rsid w:val="00723DEB"/>
    <w:rsid w:val="007240E7"/>
    <w:rsid w:val="0072594C"/>
    <w:rsid w:val="00726F21"/>
    <w:rsid w:val="00731AEB"/>
    <w:rsid w:val="00734F6F"/>
    <w:rsid w:val="00740C36"/>
    <w:rsid w:val="00741A8F"/>
    <w:rsid w:val="00742008"/>
    <w:rsid w:val="00743BA0"/>
    <w:rsid w:val="00743D08"/>
    <w:rsid w:val="0074573F"/>
    <w:rsid w:val="00747DFD"/>
    <w:rsid w:val="00754329"/>
    <w:rsid w:val="0075442C"/>
    <w:rsid w:val="007547A1"/>
    <w:rsid w:val="0075695E"/>
    <w:rsid w:val="00756A93"/>
    <w:rsid w:val="0075769A"/>
    <w:rsid w:val="00765DEF"/>
    <w:rsid w:val="00766E46"/>
    <w:rsid w:val="00770E6E"/>
    <w:rsid w:val="00771110"/>
    <w:rsid w:val="00771A7C"/>
    <w:rsid w:val="0077230A"/>
    <w:rsid w:val="00772725"/>
    <w:rsid w:val="00773EB7"/>
    <w:rsid w:val="007751AA"/>
    <w:rsid w:val="00777AD7"/>
    <w:rsid w:val="007912CE"/>
    <w:rsid w:val="0079451D"/>
    <w:rsid w:val="007A04C8"/>
    <w:rsid w:val="007A2464"/>
    <w:rsid w:val="007A3102"/>
    <w:rsid w:val="007A337F"/>
    <w:rsid w:val="007A3B30"/>
    <w:rsid w:val="007A3FC0"/>
    <w:rsid w:val="007A49BA"/>
    <w:rsid w:val="007A609F"/>
    <w:rsid w:val="007A7484"/>
    <w:rsid w:val="007B21EF"/>
    <w:rsid w:val="007B4A0C"/>
    <w:rsid w:val="007B57A1"/>
    <w:rsid w:val="007B7535"/>
    <w:rsid w:val="007B7E07"/>
    <w:rsid w:val="007C0738"/>
    <w:rsid w:val="007C0D3D"/>
    <w:rsid w:val="007C2A08"/>
    <w:rsid w:val="007C361A"/>
    <w:rsid w:val="007C60D8"/>
    <w:rsid w:val="007C6EDF"/>
    <w:rsid w:val="007D0AC6"/>
    <w:rsid w:val="007D2077"/>
    <w:rsid w:val="007D2CB4"/>
    <w:rsid w:val="007D7818"/>
    <w:rsid w:val="007D7A78"/>
    <w:rsid w:val="007E5812"/>
    <w:rsid w:val="007E68A5"/>
    <w:rsid w:val="007F1EC7"/>
    <w:rsid w:val="007F286F"/>
    <w:rsid w:val="007F2C82"/>
    <w:rsid w:val="007F36F4"/>
    <w:rsid w:val="007F38BA"/>
    <w:rsid w:val="007F3EAF"/>
    <w:rsid w:val="007F40B0"/>
    <w:rsid w:val="007F5A05"/>
    <w:rsid w:val="007F5F38"/>
    <w:rsid w:val="007F665B"/>
    <w:rsid w:val="008042C8"/>
    <w:rsid w:val="00805CFD"/>
    <w:rsid w:val="00807210"/>
    <w:rsid w:val="00807F15"/>
    <w:rsid w:val="00811A6E"/>
    <w:rsid w:val="0081359D"/>
    <w:rsid w:val="008136A0"/>
    <w:rsid w:val="00813CDD"/>
    <w:rsid w:val="00814164"/>
    <w:rsid w:val="00814856"/>
    <w:rsid w:val="00814AD7"/>
    <w:rsid w:val="00815A2E"/>
    <w:rsid w:val="00816568"/>
    <w:rsid w:val="008168B9"/>
    <w:rsid w:val="00820B4E"/>
    <w:rsid w:val="00822488"/>
    <w:rsid w:val="00823B38"/>
    <w:rsid w:val="00823F1C"/>
    <w:rsid w:val="00824697"/>
    <w:rsid w:val="00827A30"/>
    <w:rsid w:val="008318B8"/>
    <w:rsid w:val="00831DDD"/>
    <w:rsid w:val="00832386"/>
    <w:rsid w:val="008332DA"/>
    <w:rsid w:val="008344C2"/>
    <w:rsid w:val="00834BAC"/>
    <w:rsid w:val="0083551B"/>
    <w:rsid w:val="00836D01"/>
    <w:rsid w:val="008379F3"/>
    <w:rsid w:val="00837EA3"/>
    <w:rsid w:val="008439A0"/>
    <w:rsid w:val="00843BE9"/>
    <w:rsid w:val="008508FF"/>
    <w:rsid w:val="00850CAC"/>
    <w:rsid w:val="00850D49"/>
    <w:rsid w:val="008516EF"/>
    <w:rsid w:val="0085238C"/>
    <w:rsid w:val="008530DA"/>
    <w:rsid w:val="008538D0"/>
    <w:rsid w:val="00853BF4"/>
    <w:rsid w:val="00854ED5"/>
    <w:rsid w:val="00855965"/>
    <w:rsid w:val="00856356"/>
    <w:rsid w:val="008563F2"/>
    <w:rsid w:val="00856DF5"/>
    <w:rsid w:val="00860671"/>
    <w:rsid w:val="00862CD2"/>
    <w:rsid w:val="00864A6C"/>
    <w:rsid w:val="0086508B"/>
    <w:rsid w:val="00866E4F"/>
    <w:rsid w:val="0087156B"/>
    <w:rsid w:val="00872D7E"/>
    <w:rsid w:val="008754E6"/>
    <w:rsid w:val="00877569"/>
    <w:rsid w:val="0087776F"/>
    <w:rsid w:val="0088233C"/>
    <w:rsid w:val="0088280A"/>
    <w:rsid w:val="008833F8"/>
    <w:rsid w:val="00883EB7"/>
    <w:rsid w:val="00886DAF"/>
    <w:rsid w:val="00892C9F"/>
    <w:rsid w:val="00892FBD"/>
    <w:rsid w:val="00893AD5"/>
    <w:rsid w:val="00893AD8"/>
    <w:rsid w:val="00893D2C"/>
    <w:rsid w:val="00894D11"/>
    <w:rsid w:val="0089523F"/>
    <w:rsid w:val="008967E5"/>
    <w:rsid w:val="00897BCF"/>
    <w:rsid w:val="008A07FE"/>
    <w:rsid w:val="008A12AD"/>
    <w:rsid w:val="008A1677"/>
    <w:rsid w:val="008A6436"/>
    <w:rsid w:val="008A6E5D"/>
    <w:rsid w:val="008A6E7D"/>
    <w:rsid w:val="008B04B3"/>
    <w:rsid w:val="008B060F"/>
    <w:rsid w:val="008B10A0"/>
    <w:rsid w:val="008B144F"/>
    <w:rsid w:val="008B1A88"/>
    <w:rsid w:val="008B279B"/>
    <w:rsid w:val="008B3B85"/>
    <w:rsid w:val="008B42E3"/>
    <w:rsid w:val="008B4E8C"/>
    <w:rsid w:val="008B60B8"/>
    <w:rsid w:val="008B7729"/>
    <w:rsid w:val="008C12BE"/>
    <w:rsid w:val="008C1B93"/>
    <w:rsid w:val="008C22C7"/>
    <w:rsid w:val="008C38EB"/>
    <w:rsid w:val="008C414B"/>
    <w:rsid w:val="008C54EA"/>
    <w:rsid w:val="008C6701"/>
    <w:rsid w:val="008C671C"/>
    <w:rsid w:val="008D0A80"/>
    <w:rsid w:val="008D28A9"/>
    <w:rsid w:val="008D3B1F"/>
    <w:rsid w:val="008D3BDF"/>
    <w:rsid w:val="008D7EA2"/>
    <w:rsid w:val="008E0F80"/>
    <w:rsid w:val="008E1CA4"/>
    <w:rsid w:val="008E3FAA"/>
    <w:rsid w:val="008E737C"/>
    <w:rsid w:val="008F05B8"/>
    <w:rsid w:val="008F0C9D"/>
    <w:rsid w:val="008F0D5A"/>
    <w:rsid w:val="008F1C12"/>
    <w:rsid w:val="008F3794"/>
    <w:rsid w:val="008F5A4B"/>
    <w:rsid w:val="008F5EF9"/>
    <w:rsid w:val="008F5F6F"/>
    <w:rsid w:val="00900355"/>
    <w:rsid w:val="009005BE"/>
    <w:rsid w:val="00900EC1"/>
    <w:rsid w:val="00901214"/>
    <w:rsid w:val="00904D6D"/>
    <w:rsid w:val="00904EC8"/>
    <w:rsid w:val="00906951"/>
    <w:rsid w:val="0091187A"/>
    <w:rsid w:val="00912FBC"/>
    <w:rsid w:val="00913D3B"/>
    <w:rsid w:val="00913F75"/>
    <w:rsid w:val="00921D05"/>
    <w:rsid w:val="0092257C"/>
    <w:rsid w:val="00922653"/>
    <w:rsid w:val="00923121"/>
    <w:rsid w:val="009314C3"/>
    <w:rsid w:val="009317FD"/>
    <w:rsid w:val="009347EA"/>
    <w:rsid w:val="00937A90"/>
    <w:rsid w:val="009406FF"/>
    <w:rsid w:val="00941203"/>
    <w:rsid w:val="009416C1"/>
    <w:rsid w:val="009418CC"/>
    <w:rsid w:val="0094367D"/>
    <w:rsid w:val="00943FA1"/>
    <w:rsid w:val="00945A5C"/>
    <w:rsid w:val="00946389"/>
    <w:rsid w:val="0094738D"/>
    <w:rsid w:val="00950EF7"/>
    <w:rsid w:val="00953706"/>
    <w:rsid w:val="00954DC1"/>
    <w:rsid w:val="00955462"/>
    <w:rsid w:val="00956EB6"/>
    <w:rsid w:val="00957C11"/>
    <w:rsid w:val="009617A9"/>
    <w:rsid w:val="0096218D"/>
    <w:rsid w:val="0096257B"/>
    <w:rsid w:val="009628C3"/>
    <w:rsid w:val="00962F33"/>
    <w:rsid w:val="009665BE"/>
    <w:rsid w:val="009673AB"/>
    <w:rsid w:val="00970E84"/>
    <w:rsid w:val="00971153"/>
    <w:rsid w:val="00976507"/>
    <w:rsid w:val="00981036"/>
    <w:rsid w:val="00981E5F"/>
    <w:rsid w:val="00983846"/>
    <w:rsid w:val="00985BE2"/>
    <w:rsid w:val="00990CC8"/>
    <w:rsid w:val="0099227E"/>
    <w:rsid w:val="009949C5"/>
    <w:rsid w:val="009A19B2"/>
    <w:rsid w:val="009A55BD"/>
    <w:rsid w:val="009B056F"/>
    <w:rsid w:val="009B3EC0"/>
    <w:rsid w:val="009B5013"/>
    <w:rsid w:val="009B5A25"/>
    <w:rsid w:val="009B5CE6"/>
    <w:rsid w:val="009B5FE8"/>
    <w:rsid w:val="009B62B1"/>
    <w:rsid w:val="009B6BF9"/>
    <w:rsid w:val="009B76C2"/>
    <w:rsid w:val="009C080D"/>
    <w:rsid w:val="009C5293"/>
    <w:rsid w:val="009D141C"/>
    <w:rsid w:val="009D3241"/>
    <w:rsid w:val="009D41DF"/>
    <w:rsid w:val="009D709E"/>
    <w:rsid w:val="009E0249"/>
    <w:rsid w:val="009E055A"/>
    <w:rsid w:val="009E0F0F"/>
    <w:rsid w:val="009E36AC"/>
    <w:rsid w:val="009E4FB4"/>
    <w:rsid w:val="009E5694"/>
    <w:rsid w:val="009E585B"/>
    <w:rsid w:val="009E5EC1"/>
    <w:rsid w:val="009F040E"/>
    <w:rsid w:val="009F3FB8"/>
    <w:rsid w:val="00A01765"/>
    <w:rsid w:val="00A02DD3"/>
    <w:rsid w:val="00A03077"/>
    <w:rsid w:val="00A04D6C"/>
    <w:rsid w:val="00A05622"/>
    <w:rsid w:val="00A1136A"/>
    <w:rsid w:val="00A16250"/>
    <w:rsid w:val="00A16687"/>
    <w:rsid w:val="00A17296"/>
    <w:rsid w:val="00A17D28"/>
    <w:rsid w:val="00A21621"/>
    <w:rsid w:val="00A21D0F"/>
    <w:rsid w:val="00A22457"/>
    <w:rsid w:val="00A22900"/>
    <w:rsid w:val="00A31E71"/>
    <w:rsid w:val="00A3340E"/>
    <w:rsid w:val="00A36243"/>
    <w:rsid w:val="00A3753A"/>
    <w:rsid w:val="00A40A58"/>
    <w:rsid w:val="00A42248"/>
    <w:rsid w:val="00A426C8"/>
    <w:rsid w:val="00A42ABF"/>
    <w:rsid w:val="00A4427E"/>
    <w:rsid w:val="00A46733"/>
    <w:rsid w:val="00A46ECF"/>
    <w:rsid w:val="00A477B8"/>
    <w:rsid w:val="00A47AD5"/>
    <w:rsid w:val="00A47F03"/>
    <w:rsid w:val="00A51683"/>
    <w:rsid w:val="00A51892"/>
    <w:rsid w:val="00A52037"/>
    <w:rsid w:val="00A52149"/>
    <w:rsid w:val="00A539AF"/>
    <w:rsid w:val="00A5654D"/>
    <w:rsid w:val="00A570E5"/>
    <w:rsid w:val="00A5724F"/>
    <w:rsid w:val="00A6261F"/>
    <w:rsid w:val="00A662A3"/>
    <w:rsid w:val="00A6697F"/>
    <w:rsid w:val="00A71C8A"/>
    <w:rsid w:val="00A71ED6"/>
    <w:rsid w:val="00A77E76"/>
    <w:rsid w:val="00A80090"/>
    <w:rsid w:val="00A83016"/>
    <w:rsid w:val="00A85A64"/>
    <w:rsid w:val="00A86321"/>
    <w:rsid w:val="00A91938"/>
    <w:rsid w:val="00A92703"/>
    <w:rsid w:val="00A93118"/>
    <w:rsid w:val="00AA18B6"/>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06E3"/>
    <w:rsid w:val="00AD2373"/>
    <w:rsid w:val="00AD564C"/>
    <w:rsid w:val="00AD7639"/>
    <w:rsid w:val="00AE0F41"/>
    <w:rsid w:val="00AE3182"/>
    <w:rsid w:val="00AE43A3"/>
    <w:rsid w:val="00AF095A"/>
    <w:rsid w:val="00AF1119"/>
    <w:rsid w:val="00AF59C3"/>
    <w:rsid w:val="00B007D9"/>
    <w:rsid w:val="00B011BB"/>
    <w:rsid w:val="00B0163B"/>
    <w:rsid w:val="00B03165"/>
    <w:rsid w:val="00B035E3"/>
    <w:rsid w:val="00B04312"/>
    <w:rsid w:val="00B0539A"/>
    <w:rsid w:val="00B06669"/>
    <w:rsid w:val="00B06F09"/>
    <w:rsid w:val="00B079E0"/>
    <w:rsid w:val="00B07DF0"/>
    <w:rsid w:val="00B10CFC"/>
    <w:rsid w:val="00B14782"/>
    <w:rsid w:val="00B14B32"/>
    <w:rsid w:val="00B14BA4"/>
    <w:rsid w:val="00B14C9C"/>
    <w:rsid w:val="00B14E05"/>
    <w:rsid w:val="00B15E8D"/>
    <w:rsid w:val="00B162E1"/>
    <w:rsid w:val="00B17156"/>
    <w:rsid w:val="00B17A29"/>
    <w:rsid w:val="00B17D85"/>
    <w:rsid w:val="00B20CE7"/>
    <w:rsid w:val="00B21966"/>
    <w:rsid w:val="00B21FEA"/>
    <w:rsid w:val="00B2363C"/>
    <w:rsid w:val="00B252F9"/>
    <w:rsid w:val="00B25977"/>
    <w:rsid w:val="00B271D8"/>
    <w:rsid w:val="00B27C45"/>
    <w:rsid w:val="00B27DD0"/>
    <w:rsid w:val="00B310A6"/>
    <w:rsid w:val="00B313EB"/>
    <w:rsid w:val="00B3198A"/>
    <w:rsid w:val="00B33966"/>
    <w:rsid w:val="00B34812"/>
    <w:rsid w:val="00B357AE"/>
    <w:rsid w:val="00B37E57"/>
    <w:rsid w:val="00B42FA5"/>
    <w:rsid w:val="00B43047"/>
    <w:rsid w:val="00B514D3"/>
    <w:rsid w:val="00B51BC7"/>
    <w:rsid w:val="00B52134"/>
    <w:rsid w:val="00B56063"/>
    <w:rsid w:val="00B570B0"/>
    <w:rsid w:val="00B57714"/>
    <w:rsid w:val="00B57DF6"/>
    <w:rsid w:val="00B61620"/>
    <w:rsid w:val="00B63EC3"/>
    <w:rsid w:val="00B64061"/>
    <w:rsid w:val="00B65BB6"/>
    <w:rsid w:val="00B7048C"/>
    <w:rsid w:val="00B71D8A"/>
    <w:rsid w:val="00B73F7D"/>
    <w:rsid w:val="00B743B9"/>
    <w:rsid w:val="00B768D7"/>
    <w:rsid w:val="00B778A3"/>
    <w:rsid w:val="00B809F3"/>
    <w:rsid w:val="00B84E50"/>
    <w:rsid w:val="00B85932"/>
    <w:rsid w:val="00B87588"/>
    <w:rsid w:val="00B92474"/>
    <w:rsid w:val="00BA0C49"/>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873"/>
    <w:rsid w:val="00BD5B18"/>
    <w:rsid w:val="00BD5F64"/>
    <w:rsid w:val="00BE0201"/>
    <w:rsid w:val="00BE3232"/>
    <w:rsid w:val="00BE48BF"/>
    <w:rsid w:val="00BE520C"/>
    <w:rsid w:val="00BE7DDC"/>
    <w:rsid w:val="00BF16AD"/>
    <w:rsid w:val="00BF2C8B"/>
    <w:rsid w:val="00BF34A7"/>
    <w:rsid w:val="00BF3B14"/>
    <w:rsid w:val="00BF6218"/>
    <w:rsid w:val="00C00EA2"/>
    <w:rsid w:val="00C011EE"/>
    <w:rsid w:val="00C02535"/>
    <w:rsid w:val="00C0352A"/>
    <w:rsid w:val="00C0425B"/>
    <w:rsid w:val="00C04EC3"/>
    <w:rsid w:val="00C05811"/>
    <w:rsid w:val="00C07BEF"/>
    <w:rsid w:val="00C1015B"/>
    <w:rsid w:val="00C103A1"/>
    <w:rsid w:val="00C10A10"/>
    <w:rsid w:val="00C10D6A"/>
    <w:rsid w:val="00C10EC0"/>
    <w:rsid w:val="00C13B9C"/>
    <w:rsid w:val="00C14063"/>
    <w:rsid w:val="00C147E4"/>
    <w:rsid w:val="00C15102"/>
    <w:rsid w:val="00C15A56"/>
    <w:rsid w:val="00C17037"/>
    <w:rsid w:val="00C20353"/>
    <w:rsid w:val="00C22F0A"/>
    <w:rsid w:val="00C2325B"/>
    <w:rsid w:val="00C25B1C"/>
    <w:rsid w:val="00C26299"/>
    <w:rsid w:val="00C30684"/>
    <w:rsid w:val="00C311E4"/>
    <w:rsid w:val="00C322BB"/>
    <w:rsid w:val="00C33540"/>
    <w:rsid w:val="00C350F2"/>
    <w:rsid w:val="00C35B73"/>
    <w:rsid w:val="00C35B8F"/>
    <w:rsid w:val="00C35D3F"/>
    <w:rsid w:val="00C35FBE"/>
    <w:rsid w:val="00C40E59"/>
    <w:rsid w:val="00C418BF"/>
    <w:rsid w:val="00C4258F"/>
    <w:rsid w:val="00C44562"/>
    <w:rsid w:val="00C453FB"/>
    <w:rsid w:val="00C50166"/>
    <w:rsid w:val="00C502FF"/>
    <w:rsid w:val="00C527C5"/>
    <w:rsid w:val="00C55BED"/>
    <w:rsid w:val="00C55D03"/>
    <w:rsid w:val="00C55F3E"/>
    <w:rsid w:val="00C57311"/>
    <w:rsid w:val="00C61929"/>
    <w:rsid w:val="00C62E71"/>
    <w:rsid w:val="00C63059"/>
    <w:rsid w:val="00C631FE"/>
    <w:rsid w:val="00C63C08"/>
    <w:rsid w:val="00C64B4D"/>
    <w:rsid w:val="00C66CCC"/>
    <w:rsid w:val="00C676A4"/>
    <w:rsid w:val="00C679E7"/>
    <w:rsid w:val="00C700B6"/>
    <w:rsid w:val="00C7182A"/>
    <w:rsid w:val="00C72659"/>
    <w:rsid w:val="00C734AC"/>
    <w:rsid w:val="00C73BD7"/>
    <w:rsid w:val="00C80CAC"/>
    <w:rsid w:val="00C824EF"/>
    <w:rsid w:val="00C83506"/>
    <w:rsid w:val="00C8516B"/>
    <w:rsid w:val="00C854C1"/>
    <w:rsid w:val="00C85B81"/>
    <w:rsid w:val="00C86971"/>
    <w:rsid w:val="00C9178F"/>
    <w:rsid w:val="00C93F76"/>
    <w:rsid w:val="00C96196"/>
    <w:rsid w:val="00C9655A"/>
    <w:rsid w:val="00C96FCA"/>
    <w:rsid w:val="00C9754D"/>
    <w:rsid w:val="00C975DF"/>
    <w:rsid w:val="00C97A7F"/>
    <w:rsid w:val="00CA5D84"/>
    <w:rsid w:val="00CB1F96"/>
    <w:rsid w:val="00CB4400"/>
    <w:rsid w:val="00CB703A"/>
    <w:rsid w:val="00CC1960"/>
    <w:rsid w:val="00CC7322"/>
    <w:rsid w:val="00CD740F"/>
    <w:rsid w:val="00CE1CF3"/>
    <w:rsid w:val="00CE3F7D"/>
    <w:rsid w:val="00CE70F3"/>
    <w:rsid w:val="00CE7659"/>
    <w:rsid w:val="00CF0E18"/>
    <w:rsid w:val="00CF29A4"/>
    <w:rsid w:val="00CF2F2E"/>
    <w:rsid w:val="00CF50F5"/>
    <w:rsid w:val="00CF5723"/>
    <w:rsid w:val="00CF624D"/>
    <w:rsid w:val="00CF6E34"/>
    <w:rsid w:val="00D03C0A"/>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2889"/>
    <w:rsid w:val="00D43436"/>
    <w:rsid w:val="00D4389A"/>
    <w:rsid w:val="00D4436A"/>
    <w:rsid w:val="00D45829"/>
    <w:rsid w:val="00D45DEF"/>
    <w:rsid w:val="00D45FB7"/>
    <w:rsid w:val="00D46347"/>
    <w:rsid w:val="00D46954"/>
    <w:rsid w:val="00D476FC"/>
    <w:rsid w:val="00D47765"/>
    <w:rsid w:val="00D47D57"/>
    <w:rsid w:val="00D51BDC"/>
    <w:rsid w:val="00D51E72"/>
    <w:rsid w:val="00D520E6"/>
    <w:rsid w:val="00D534EA"/>
    <w:rsid w:val="00D540A4"/>
    <w:rsid w:val="00D54DBC"/>
    <w:rsid w:val="00D563F4"/>
    <w:rsid w:val="00D570F3"/>
    <w:rsid w:val="00D61C85"/>
    <w:rsid w:val="00D624E5"/>
    <w:rsid w:val="00D634A8"/>
    <w:rsid w:val="00D64593"/>
    <w:rsid w:val="00D64C3D"/>
    <w:rsid w:val="00D65A1C"/>
    <w:rsid w:val="00D67099"/>
    <w:rsid w:val="00D71939"/>
    <w:rsid w:val="00D72D27"/>
    <w:rsid w:val="00D73317"/>
    <w:rsid w:val="00D743C8"/>
    <w:rsid w:val="00D743DA"/>
    <w:rsid w:val="00D744B5"/>
    <w:rsid w:val="00D745B1"/>
    <w:rsid w:val="00D74C5F"/>
    <w:rsid w:val="00D753F3"/>
    <w:rsid w:val="00D829DF"/>
    <w:rsid w:val="00D8698E"/>
    <w:rsid w:val="00D8709C"/>
    <w:rsid w:val="00D9045B"/>
    <w:rsid w:val="00D90EA9"/>
    <w:rsid w:val="00D911A5"/>
    <w:rsid w:val="00D91A70"/>
    <w:rsid w:val="00D941C3"/>
    <w:rsid w:val="00D94A99"/>
    <w:rsid w:val="00D95324"/>
    <w:rsid w:val="00D95482"/>
    <w:rsid w:val="00DA0390"/>
    <w:rsid w:val="00DA1940"/>
    <w:rsid w:val="00DA3C3C"/>
    <w:rsid w:val="00DB05EC"/>
    <w:rsid w:val="00DB166E"/>
    <w:rsid w:val="00DB2131"/>
    <w:rsid w:val="00DB3D8C"/>
    <w:rsid w:val="00DB43B8"/>
    <w:rsid w:val="00DB7BD1"/>
    <w:rsid w:val="00DB7C8A"/>
    <w:rsid w:val="00DC0E1D"/>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33CC"/>
    <w:rsid w:val="00E15BBF"/>
    <w:rsid w:val="00E15ECD"/>
    <w:rsid w:val="00E23F00"/>
    <w:rsid w:val="00E2599A"/>
    <w:rsid w:val="00E26A0F"/>
    <w:rsid w:val="00E30F85"/>
    <w:rsid w:val="00E318D4"/>
    <w:rsid w:val="00E339EE"/>
    <w:rsid w:val="00E3473C"/>
    <w:rsid w:val="00E3557A"/>
    <w:rsid w:val="00E4014C"/>
    <w:rsid w:val="00E401FC"/>
    <w:rsid w:val="00E42828"/>
    <w:rsid w:val="00E42D1B"/>
    <w:rsid w:val="00E43577"/>
    <w:rsid w:val="00E46C0B"/>
    <w:rsid w:val="00E46FAB"/>
    <w:rsid w:val="00E474DC"/>
    <w:rsid w:val="00E4782F"/>
    <w:rsid w:val="00E51083"/>
    <w:rsid w:val="00E5155C"/>
    <w:rsid w:val="00E55EA9"/>
    <w:rsid w:val="00E56307"/>
    <w:rsid w:val="00E568A0"/>
    <w:rsid w:val="00E56D55"/>
    <w:rsid w:val="00E56F52"/>
    <w:rsid w:val="00E57F76"/>
    <w:rsid w:val="00E60696"/>
    <w:rsid w:val="00E60E12"/>
    <w:rsid w:val="00E62028"/>
    <w:rsid w:val="00E6393C"/>
    <w:rsid w:val="00E67E51"/>
    <w:rsid w:val="00E71E87"/>
    <w:rsid w:val="00E72FDB"/>
    <w:rsid w:val="00E76BE0"/>
    <w:rsid w:val="00E7790B"/>
    <w:rsid w:val="00E81714"/>
    <w:rsid w:val="00E861C6"/>
    <w:rsid w:val="00E91546"/>
    <w:rsid w:val="00E91678"/>
    <w:rsid w:val="00E9206E"/>
    <w:rsid w:val="00E93438"/>
    <w:rsid w:val="00E93F64"/>
    <w:rsid w:val="00E94CAF"/>
    <w:rsid w:val="00E96092"/>
    <w:rsid w:val="00E96737"/>
    <w:rsid w:val="00EA0353"/>
    <w:rsid w:val="00EA0668"/>
    <w:rsid w:val="00EA127F"/>
    <w:rsid w:val="00EA1F53"/>
    <w:rsid w:val="00EA4376"/>
    <w:rsid w:val="00EA70DC"/>
    <w:rsid w:val="00EB01FF"/>
    <w:rsid w:val="00EB06C6"/>
    <w:rsid w:val="00EB0982"/>
    <w:rsid w:val="00EB1B47"/>
    <w:rsid w:val="00EB2A01"/>
    <w:rsid w:val="00EB457B"/>
    <w:rsid w:val="00EB46E1"/>
    <w:rsid w:val="00EB5D17"/>
    <w:rsid w:val="00EB7BD6"/>
    <w:rsid w:val="00EC20FD"/>
    <w:rsid w:val="00EC2EF8"/>
    <w:rsid w:val="00EC3DAC"/>
    <w:rsid w:val="00EC42FF"/>
    <w:rsid w:val="00EC4A25"/>
    <w:rsid w:val="00EC4E31"/>
    <w:rsid w:val="00EC5A73"/>
    <w:rsid w:val="00ED3B7C"/>
    <w:rsid w:val="00ED3D0C"/>
    <w:rsid w:val="00ED4AEF"/>
    <w:rsid w:val="00ED4C7E"/>
    <w:rsid w:val="00ED528B"/>
    <w:rsid w:val="00ED570E"/>
    <w:rsid w:val="00ED5CFE"/>
    <w:rsid w:val="00EE005A"/>
    <w:rsid w:val="00EE05CF"/>
    <w:rsid w:val="00EE10AE"/>
    <w:rsid w:val="00EE2DA2"/>
    <w:rsid w:val="00EE3238"/>
    <w:rsid w:val="00EE3B83"/>
    <w:rsid w:val="00EE4290"/>
    <w:rsid w:val="00EE589E"/>
    <w:rsid w:val="00EE76D0"/>
    <w:rsid w:val="00EE7C89"/>
    <w:rsid w:val="00EF1185"/>
    <w:rsid w:val="00EF754D"/>
    <w:rsid w:val="00F027E9"/>
    <w:rsid w:val="00F06671"/>
    <w:rsid w:val="00F0775E"/>
    <w:rsid w:val="00F155F4"/>
    <w:rsid w:val="00F15F69"/>
    <w:rsid w:val="00F1612D"/>
    <w:rsid w:val="00F173DD"/>
    <w:rsid w:val="00F21119"/>
    <w:rsid w:val="00F25164"/>
    <w:rsid w:val="00F277D3"/>
    <w:rsid w:val="00F30997"/>
    <w:rsid w:val="00F32896"/>
    <w:rsid w:val="00F32DD5"/>
    <w:rsid w:val="00F33AFC"/>
    <w:rsid w:val="00F33C08"/>
    <w:rsid w:val="00F41AE7"/>
    <w:rsid w:val="00F41F44"/>
    <w:rsid w:val="00F42D17"/>
    <w:rsid w:val="00F43EFA"/>
    <w:rsid w:val="00F457A0"/>
    <w:rsid w:val="00F46492"/>
    <w:rsid w:val="00F477B5"/>
    <w:rsid w:val="00F47B01"/>
    <w:rsid w:val="00F5057E"/>
    <w:rsid w:val="00F50BA6"/>
    <w:rsid w:val="00F52C9C"/>
    <w:rsid w:val="00F53410"/>
    <w:rsid w:val="00F541F8"/>
    <w:rsid w:val="00F5470A"/>
    <w:rsid w:val="00F551E6"/>
    <w:rsid w:val="00F5563D"/>
    <w:rsid w:val="00F56891"/>
    <w:rsid w:val="00F57134"/>
    <w:rsid w:val="00F64CD4"/>
    <w:rsid w:val="00F64FCD"/>
    <w:rsid w:val="00F65AB2"/>
    <w:rsid w:val="00F72B3D"/>
    <w:rsid w:val="00F73C60"/>
    <w:rsid w:val="00F73E78"/>
    <w:rsid w:val="00F740C2"/>
    <w:rsid w:val="00F7591E"/>
    <w:rsid w:val="00F75EF9"/>
    <w:rsid w:val="00F77A9B"/>
    <w:rsid w:val="00F83035"/>
    <w:rsid w:val="00F866B0"/>
    <w:rsid w:val="00F869EF"/>
    <w:rsid w:val="00F86BE4"/>
    <w:rsid w:val="00F86C7B"/>
    <w:rsid w:val="00F86D61"/>
    <w:rsid w:val="00F905B6"/>
    <w:rsid w:val="00F90B31"/>
    <w:rsid w:val="00F90D46"/>
    <w:rsid w:val="00F914B2"/>
    <w:rsid w:val="00F926B9"/>
    <w:rsid w:val="00F92FEC"/>
    <w:rsid w:val="00F94B8E"/>
    <w:rsid w:val="00F9541D"/>
    <w:rsid w:val="00FA0403"/>
    <w:rsid w:val="00FA28DC"/>
    <w:rsid w:val="00FA3EF8"/>
    <w:rsid w:val="00FA4738"/>
    <w:rsid w:val="00FA597D"/>
    <w:rsid w:val="00FA5B9A"/>
    <w:rsid w:val="00FB01B9"/>
    <w:rsid w:val="00FB763A"/>
    <w:rsid w:val="00FB79C0"/>
    <w:rsid w:val="00FC2EB8"/>
    <w:rsid w:val="00FC5C43"/>
    <w:rsid w:val="00FD151E"/>
    <w:rsid w:val="00FD1598"/>
    <w:rsid w:val="00FD576E"/>
    <w:rsid w:val="00FD596B"/>
    <w:rsid w:val="00FE2E84"/>
    <w:rsid w:val="00FE47CE"/>
    <w:rsid w:val="00FE58CC"/>
    <w:rsid w:val="00FE75A9"/>
    <w:rsid w:val="00FF00C3"/>
    <w:rsid w:val="00FF058D"/>
    <w:rsid w:val="00FF1D8E"/>
    <w:rsid w:val="00FF2440"/>
    <w:rsid w:val="00FF322C"/>
    <w:rsid w:val="00FF35E4"/>
    <w:rsid w:val="00FF5A75"/>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EE640A"/>
  <w14:defaultImageDpi w14:val="0"/>
  <w15:docId w15:val="{62213A5F-5689-48EB-A84C-954602FC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04355F"/>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locked/>
    <w:rPr>
      <w:rFonts w:cs="Times New Roman"/>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locked/>
    <w:rPr>
      <w:rFonts w:cs="Times New Roman"/>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Body">
    <w:name w:val="Body"/>
    <w:basedOn w:val="Normal"/>
    <w:qFormat/>
    <w:rsid w:val="00E60E12"/>
    <w:pPr>
      <w:widowControl w:val="0"/>
      <w:autoSpaceDE w:val="0"/>
      <w:autoSpaceDN w:val="0"/>
      <w:adjustRightInd w:val="0"/>
      <w:spacing w:line="360" w:lineRule="auto"/>
      <w:ind w:firstLine="340"/>
      <w:jc w:val="both"/>
      <w:textAlignment w:val="baseline"/>
    </w:pPr>
    <w:rPr>
      <w:rFonts w:asciiTheme="majorHAnsi" w:eastAsia="BatangChe" w:hAnsiTheme="majorHAnsi"/>
      <w:sz w:val="22"/>
      <w:lang w:eastAsia="ko-KR"/>
    </w:rPr>
  </w:style>
  <w:style w:type="paragraph" w:customStyle="1" w:styleId="Reference">
    <w:name w:val="Reference"/>
    <w:basedOn w:val="Normal"/>
    <w:qFormat/>
    <w:rsid w:val="00A570E5"/>
    <w:pPr>
      <w:widowControl w:val="0"/>
      <w:autoSpaceDE w:val="0"/>
      <w:autoSpaceDN w:val="0"/>
      <w:adjustRightInd w:val="0"/>
      <w:spacing w:before="60" w:after="60" w:line="360" w:lineRule="auto"/>
      <w:ind w:left="289" w:hanging="289"/>
      <w:jc w:val="both"/>
      <w:textAlignment w:val="baseline"/>
    </w:pPr>
    <w:rPr>
      <w:rFonts w:asciiTheme="majorHAnsi" w:eastAsia="BatangChe" w:hAnsiTheme="majorHAnsi"/>
      <w:sz w:val="22"/>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1000A2"/>
    <w:pPr>
      <w:jc w:val="center"/>
    </w:pPr>
    <w:rPr>
      <w:rFonts w:eastAsia="SimSun"/>
      <w:b/>
      <w:sz w:val="18"/>
    </w:rPr>
  </w:style>
  <w:style w:type="paragraph" w:customStyle="1" w:styleId="Affiliation">
    <w:name w:val="Affiliation"/>
    <w:rsid w:val="001E6B9B"/>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qFormat/>
    <w:rsid w:val="00985BE2"/>
    <w:pPr>
      <w:spacing w:before="80" w:after="200"/>
      <w:jc w:val="center"/>
    </w:pPr>
    <w:rPr>
      <w:rFonts w:asciiTheme="majorHAnsi" w:eastAsia="SimSun" w:hAnsiTheme="majorHAnsi" w:cs="Cambria"/>
      <w:b/>
      <w:sz w:val="22"/>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qFormat/>
    <w:rsid w:val="00A03077"/>
    <w:pPr>
      <w:jc w:val="center"/>
    </w:pPr>
    <w:rPr>
      <w:rFonts w:asciiTheme="majorHAnsi" w:eastAsia="SimSun" w:hAnsiTheme="majorHAnsi"/>
      <w:b/>
      <w:i/>
    </w:rPr>
  </w:style>
  <w:style w:type="paragraph" w:customStyle="1" w:styleId="tablecopy">
    <w:name w:val="table copy"/>
    <w:qFormat/>
    <w:rsid w:val="00A03077"/>
    <w:pPr>
      <w:jc w:val="both"/>
    </w:pPr>
    <w:rPr>
      <w:rFonts w:asciiTheme="majorHAnsi" w:eastAsia="SimSun" w:hAnsiTheme="majorHAnsi"/>
    </w:rPr>
  </w:style>
  <w:style w:type="paragraph" w:customStyle="1" w:styleId="tablehead">
    <w:name w:val="table head"/>
    <w:qFormat/>
    <w:rsid w:val="00A03077"/>
    <w:pPr>
      <w:numPr>
        <w:numId w:val="3"/>
      </w:numPr>
      <w:spacing w:before="240" w:after="120" w:line="360" w:lineRule="auto"/>
      <w:jc w:val="center"/>
    </w:pPr>
    <w:rPr>
      <w:rFonts w:ascii="Cambria" w:eastAsia="SimSun" w:hAnsi="Cambria" w:cs="Arial"/>
      <w:smallCaps/>
      <w:sz w:val="24"/>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customStyle="1" w:styleId="IJMMSParagraphChar">
    <w:name w:val="IJMMS Paragraph Char"/>
    <w:basedOn w:val="DefaultParagraphFont"/>
    <w:link w:val="IJMMSParagraph"/>
    <w:locked/>
    <w:rsid w:val="00A40A58"/>
    <w:rPr>
      <w:rFonts w:cs="Times New Roman"/>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References0">
    <w:name w:val="References"/>
    <w:basedOn w:val="Normal"/>
    <w:rsid w:val="00E3473C"/>
    <w:pPr>
      <w:spacing w:after="80"/>
      <w:ind w:left="144" w:hanging="144"/>
      <w:jc w:val="both"/>
    </w:pPr>
    <w:rPr>
      <w:sz w:val="18"/>
    </w:rPr>
  </w:style>
  <w:style w:type="paragraph" w:customStyle="1" w:styleId="JudulPaper">
    <w:name w:val="Judul Paper"/>
    <w:basedOn w:val="Title"/>
    <w:qFormat/>
    <w:rsid w:val="00CF5723"/>
    <w:rPr>
      <w:sz w:val="32"/>
      <w:szCs w:val="32"/>
    </w:rPr>
  </w:style>
  <w:style w:type="paragraph" w:customStyle="1" w:styleId="JudulAbstrack">
    <w:name w:val="Judul Abstrack"/>
    <w:basedOn w:val="Normal"/>
    <w:qFormat/>
    <w:rsid w:val="00406A00"/>
    <w:pPr>
      <w:spacing w:before="120"/>
      <w:jc w:val="center"/>
    </w:pPr>
    <w:rPr>
      <w:b/>
      <w:bCs/>
      <w:iCs/>
      <w:color w:val="000000"/>
    </w:rPr>
  </w:style>
  <w:style w:type="paragraph" w:customStyle="1" w:styleId="Abstrak">
    <w:name w:val="Abstrak"/>
    <w:basedOn w:val="Normal"/>
    <w:qFormat/>
    <w:rsid w:val="00406A00"/>
    <w:pPr>
      <w:spacing w:before="120"/>
      <w:jc w:val="both"/>
    </w:pPr>
    <w:rPr>
      <w:i/>
      <w:iCs/>
      <w:color w:val="000000"/>
      <w:sz w:val="24"/>
      <w:szCs w:val="22"/>
    </w:rPr>
  </w:style>
  <w:style w:type="paragraph" w:customStyle="1" w:styleId="Keywords">
    <w:name w:val="Keywords"/>
    <w:basedOn w:val="Normal"/>
    <w:qFormat/>
    <w:rsid w:val="00406A00"/>
    <w:pPr>
      <w:spacing w:before="120" w:after="120"/>
    </w:pPr>
    <w:rPr>
      <w:i/>
      <w:iCs/>
      <w:sz w:val="22"/>
      <w:szCs w:val="22"/>
    </w:rPr>
  </w:style>
  <w:style w:type="paragraph" w:customStyle="1" w:styleId="SubJudul">
    <w:name w:val="Sub Judul"/>
    <w:basedOn w:val="Heading1"/>
    <w:qFormat/>
    <w:rsid w:val="00A92703"/>
    <w:pPr>
      <w:spacing w:before="120" w:line="360" w:lineRule="auto"/>
      <w:jc w:val="left"/>
    </w:pPr>
    <w:rPr>
      <w:sz w:val="22"/>
      <w:szCs w:val="22"/>
    </w:rPr>
  </w:style>
  <w:style w:type="paragraph" w:customStyle="1" w:styleId="teksdijudul">
    <w:name w:val="teks di judul"/>
    <w:basedOn w:val="Normal"/>
    <w:qFormat/>
    <w:rsid w:val="005D783C"/>
    <w:pPr>
      <w:spacing w:line="360" w:lineRule="auto"/>
      <w:ind w:firstLine="720"/>
      <w:jc w:val="both"/>
    </w:pPr>
    <w:rPr>
      <w:sz w:val="22"/>
      <w:lang w:val="id-ID"/>
    </w:rPr>
  </w:style>
  <w:style w:type="paragraph" w:customStyle="1" w:styleId="SubBAB">
    <w:name w:val="Sub BAB"/>
    <w:basedOn w:val="SubJudul"/>
    <w:qFormat/>
    <w:rsid w:val="005D1601"/>
    <w:rPr>
      <w:lang w:val="id-ID"/>
    </w:rPr>
  </w:style>
  <w:style w:type="paragraph" w:customStyle="1" w:styleId="premium-note">
    <w:name w:val="premium-note"/>
    <w:basedOn w:val="Normal"/>
    <w:rsid w:val="005D1601"/>
    <w:pPr>
      <w:spacing w:before="100" w:beforeAutospacing="1" w:after="100" w:afterAutospacing="1"/>
    </w:pPr>
    <w:rPr>
      <w:sz w:val="24"/>
      <w:szCs w:val="24"/>
      <w:lang w:val="id-ID" w:eastAsia="id-ID"/>
    </w:rPr>
  </w:style>
  <w:style w:type="paragraph" w:customStyle="1" w:styleId="GambarTabel">
    <w:name w:val="Gambar Tabel"/>
    <w:basedOn w:val="Caption"/>
    <w:qFormat/>
    <w:rsid w:val="00E51083"/>
    <w:pPr>
      <w:spacing w:line="240" w:lineRule="auto"/>
    </w:pPr>
    <w:rPr>
      <w:sz w:val="22"/>
      <w:szCs w:val="22"/>
      <w:lang w:val="id-ID"/>
    </w:rPr>
  </w:style>
  <w:style w:type="paragraph" w:customStyle="1" w:styleId="Gambar">
    <w:name w:val="Gambar"/>
    <w:basedOn w:val="Caption"/>
    <w:qFormat/>
    <w:rsid w:val="00E51083"/>
    <w:pPr>
      <w:spacing w:line="240" w:lineRule="auto"/>
    </w:pPr>
    <w:rPr>
      <w:sz w:val="22"/>
      <w:lang w:val="en-AU"/>
    </w:rPr>
  </w:style>
  <w:style w:type="paragraph" w:customStyle="1" w:styleId="Kesimpulan">
    <w:name w:val="Kesimpulan"/>
    <w:basedOn w:val="teksdijudul"/>
    <w:qFormat/>
    <w:rsid w:val="00EC4E31"/>
  </w:style>
  <w:style w:type="paragraph" w:customStyle="1" w:styleId="TitleIJISH">
    <w:name w:val="Title IJISH"/>
    <w:basedOn w:val="JudulPaper"/>
    <w:qFormat/>
    <w:rsid w:val="007B7E07"/>
    <w:pPr>
      <w:jc w:val="left"/>
    </w:pPr>
    <w:rPr>
      <w:rFonts w:asciiTheme="majorHAnsi" w:hAnsiTheme="majorHAnsi"/>
      <w:color w:val="4F81BD" w:themeColor="accent1"/>
      <w:sz w:val="36"/>
    </w:rPr>
  </w:style>
  <w:style w:type="paragraph" w:customStyle="1" w:styleId="Author">
    <w:name w:val="Author"/>
    <w:basedOn w:val="Normal"/>
    <w:qFormat/>
    <w:rsid w:val="00D91A70"/>
    <w:pPr>
      <w:jc w:val="center"/>
    </w:pPr>
    <w:rPr>
      <w:b/>
      <w:bCs/>
      <w:sz w:val="24"/>
      <w:szCs w:val="18"/>
      <w:vertAlign w:val="superscript"/>
    </w:rPr>
  </w:style>
  <w:style w:type="paragraph" w:customStyle="1" w:styleId="EmailAuthor">
    <w:name w:val="Email Author"/>
    <w:basedOn w:val="Normal"/>
    <w:qFormat/>
    <w:rsid w:val="001E6B9B"/>
    <w:pPr>
      <w:jc w:val="center"/>
    </w:pPr>
    <w:rPr>
      <w:bCs/>
      <w:lang w:val="id-ID"/>
    </w:rPr>
  </w:style>
  <w:style w:type="paragraph" w:customStyle="1" w:styleId="AbstractContent">
    <w:name w:val="Abstract Content"/>
    <w:basedOn w:val="Abstrak"/>
    <w:qFormat/>
    <w:rsid w:val="00C97A7F"/>
    <w:rPr>
      <w:rFonts w:asciiTheme="majorHAnsi" w:hAnsiTheme="majorHAnsi"/>
      <w:i w:val="0"/>
      <w:sz w:val="22"/>
    </w:rPr>
  </w:style>
  <w:style w:type="paragraph" w:customStyle="1" w:styleId="JUDUL">
    <w:name w:val="JUDUL"/>
    <w:basedOn w:val="SubJudul"/>
    <w:qFormat/>
    <w:rsid w:val="00466F92"/>
  </w:style>
  <w:style w:type="paragraph" w:customStyle="1" w:styleId="CONTENT">
    <w:name w:val="CONTENT"/>
    <w:basedOn w:val="teksdijudul"/>
    <w:qFormat/>
    <w:rsid w:val="005D783C"/>
    <w:pPr>
      <w:ind w:firstLine="426"/>
    </w:pPr>
  </w:style>
  <w:style w:type="paragraph" w:customStyle="1" w:styleId="INTRODUCTIONTEKS">
    <w:name w:val="INTRODUCTION TEKS"/>
    <w:basedOn w:val="teksdijudul"/>
    <w:qFormat/>
    <w:rsid w:val="002A1125"/>
    <w:pPr>
      <w:ind w:firstLine="426"/>
    </w:pPr>
  </w:style>
  <w:style w:type="character" w:customStyle="1" w:styleId="UnresolvedMention1">
    <w:name w:val="Unresolved Mention1"/>
    <w:basedOn w:val="DefaultParagraphFont"/>
    <w:uiPriority w:val="99"/>
    <w:semiHidden/>
    <w:unhideWhenUsed/>
    <w:rsid w:val="00FD151E"/>
    <w:rPr>
      <w:color w:val="605E5C"/>
      <w:shd w:val="clear" w:color="auto" w:fill="E1DFDD"/>
    </w:rPr>
  </w:style>
  <w:style w:type="paragraph" w:customStyle="1" w:styleId="Copyright">
    <w:name w:val="Copyright"/>
    <w:basedOn w:val="Normal"/>
    <w:qFormat/>
    <w:rsid w:val="006A58D1"/>
    <w:pPr>
      <w:framePr w:hSpace="187" w:wrap="around" w:vAnchor="text" w:hAnchor="text" w:y="1"/>
      <w:spacing w:line="200" w:lineRule="exact"/>
      <w:jc w:val="right"/>
    </w:pPr>
    <w:rPr>
      <w:sz w:val="17"/>
      <w:szCs w:val="14"/>
      <w:lang w:val="en"/>
    </w:rPr>
  </w:style>
  <w:style w:type="paragraph" w:customStyle="1" w:styleId="StyleReferencesHeadingsCambria11pt">
    <w:name w:val="Style References + +Headings (Cambria) 11 pt"/>
    <w:basedOn w:val="References0"/>
    <w:qFormat/>
    <w:rsid w:val="002D72EB"/>
    <w:pPr>
      <w:spacing w:after="0" w:line="360" w:lineRule="auto"/>
      <w:ind w:left="142" w:hanging="142"/>
    </w:pPr>
    <w:rPr>
      <w:rFonts w:asciiTheme="majorHAnsi" w:hAnsiTheme="majorHAnsi"/>
      <w:sz w:val="22"/>
      <w:szCs w:val="22"/>
    </w:rPr>
  </w:style>
  <w:style w:type="paragraph" w:customStyle="1" w:styleId="AbstractAbstrak">
    <w:name w:val="Abstract/Abstrak"/>
    <w:link w:val="AbstractAbstrakChar"/>
    <w:qFormat/>
    <w:rsid w:val="009F3FB8"/>
    <w:pPr>
      <w:spacing w:after="200" w:line="259" w:lineRule="auto"/>
    </w:pPr>
    <w:rPr>
      <w:rFonts w:ascii="Cambria" w:hAnsi="Cambria"/>
      <w:b/>
      <w:bCs/>
      <w:sz w:val="22"/>
      <w:szCs w:val="22"/>
    </w:rPr>
  </w:style>
  <w:style w:type="character" w:customStyle="1" w:styleId="AbstractAbstrakChar">
    <w:name w:val="Abstract/Abstrak Char"/>
    <w:link w:val="AbstractAbstrak"/>
    <w:locked/>
    <w:rsid w:val="009F3FB8"/>
    <w:rPr>
      <w:rFonts w:ascii="Cambria" w:hAnsi="Cambria"/>
      <w:b/>
      <w:bCs/>
      <w:sz w:val="22"/>
      <w:szCs w:val="22"/>
    </w:rPr>
  </w:style>
  <w:style w:type="paragraph" w:customStyle="1" w:styleId="Judul0">
    <w:name w:val="Judul"/>
    <w:basedOn w:val="Normal"/>
    <w:link w:val="JudulChar"/>
    <w:rsid w:val="009F3FB8"/>
    <w:pPr>
      <w:spacing w:line="276" w:lineRule="auto"/>
      <w:jc w:val="center"/>
    </w:pPr>
    <w:rPr>
      <w:b/>
      <w:bCs/>
      <w:sz w:val="32"/>
      <w:szCs w:val="48"/>
    </w:rPr>
  </w:style>
  <w:style w:type="character" w:customStyle="1" w:styleId="JudulChar">
    <w:name w:val="Judul Char"/>
    <w:link w:val="Judul0"/>
    <w:locked/>
    <w:rsid w:val="009F3FB8"/>
    <w:rPr>
      <w:b/>
      <w:bCs/>
      <w:sz w:val="32"/>
      <w:szCs w:val="48"/>
    </w:rPr>
  </w:style>
  <w:style w:type="paragraph" w:customStyle="1" w:styleId="Articlehistory">
    <w:name w:val="Articlehistory"/>
    <w:rsid w:val="009F3FB8"/>
    <w:pPr>
      <w:spacing w:line="200" w:lineRule="exact"/>
    </w:pPr>
    <w:rPr>
      <w:rFonts w:ascii="Ebrima" w:hAnsi="Ebrima"/>
      <w:sz w:val="14"/>
    </w:rPr>
  </w:style>
  <w:style w:type="paragraph" w:customStyle="1" w:styleId="ArticlehistoryHead">
    <w:name w:val="ArticlehistoryHead"/>
    <w:basedOn w:val="Articlehistory"/>
    <w:qFormat/>
    <w:rsid w:val="009F3FB8"/>
    <w:pPr>
      <w:framePr w:hSpace="187" w:wrap="around" w:vAnchor="text" w:hAnchor="text" w:y="1"/>
      <w:suppressOverlap/>
    </w:pPr>
    <w:rPr>
      <w:b/>
    </w:rPr>
  </w:style>
  <w:style w:type="paragraph" w:customStyle="1" w:styleId="BodyTextBadanTeks">
    <w:name w:val="Body Text/Badan Teks"/>
    <w:basedOn w:val="ListParagraph"/>
    <w:link w:val="BodyTextBadanTeksChar"/>
    <w:qFormat/>
    <w:rsid w:val="00C17037"/>
    <w:pPr>
      <w:ind w:left="0"/>
      <w:jc w:val="both"/>
    </w:pPr>
    <w:rPr>
      <w:rFonts w:ascii="Cambria" w:hAnsi="Cambria"/>
      <w:lang w:val="en-US" w:eastAsia="en-US" w:bidi="bn-IN"/>
    </w:rPr>
  </w:style>
  <w:style w:type="character" w:customStyle="1" w:styleId="BodyTextBadanTeksChar">
    <w:name w:val="Body Text/Badan Teks Char"/>
    <w:link w:val="BodyTextBadanTeks"/>
    <w:locked/>
    <w:rsid w:val="00C17037"/>
    <w:rPr>
      <w:rFonts w:ascii="Cambria" w:hAnsi="Cambria"/>
      <w:sz w:val="22"/>
      <w:szCs w:val="22"/>
      <w:lang w:bidi="bn-IN"/>
    </w:rPr>
  </w:style>
  <w:style w:type="paragraph" w:customStyle="1" w:styleId="SubTopicSubJudul">
    <w:name w:val="SubTopic/SubJudul"/>
    <w:basedOn w:val="Judul0"/>
    <w:link w:val="SubTopicSubJudulChar"/>
    <w:qFormat/>
    <w:rsid w:val="00C17037"/>
    <w:pPr>
      <w:spacing w:before="200"/>
      <w:jc w:val="both"/>
    </w:pPr>
    <w:rPr>
      <w:rFonts w:ascii="Cambria" w:hAnsi="Cambria"/>
      <w:sz w:val="22"/>
      <w:szCs w:val="22"/>
    </w:rPr>
  </w:style>
  <w:style w:type="character" w:customStyle="1" w:styleId="SubTopicSubJudulChar">
    <w:name w:val="SubTopic/SubJudul Char"/>
    <w:link w:val="SubTopicSubJudul"/>
    <w:locked/>
    <w:rsid w:val="00C17037"/>
    <w:rPr>
      <w:rFonts w:ascii="Cambria" w:hAnsi="Cambria"/>
      <w:b/>
      <w:bCs/>
      <w:sz w:val="22"/>
      <w:szCs w:val="22"/>
    </w:rPr>
  </w:style>
  <w:style w:type="paragraph" w:customStyle="1" w:styleId="SubHead">
    <w:name w:val="SubHead"/>
    <w:basedOn w:val="Judul0"/>
    <w:link w:val="SubHeadChar"/>
    <w:qFormat/>
    <w:rsid w:val="00C17037"/>
    <w:pPr>
      <w:jc w:val="both"/>
    </w:pPr>
    <w:rPr>
      <w:rFonts w:ascii="Cambria" w:hAnsi="Cambria"/>
      <w:b w:val="0"/>
      <w:bCs w:val="0"/>
      <w:sz w:val="22"/>
      <w:szCs w:val="22"/>
      <w:u w:val="single"/>
    </w:rPr>
  </w:style>
  <w:style w:type="character" w:customStyle="1" w:styleId="SubHeadChar">
    <w:name w:val="SubHead Char"/>
    <w:link w:val="SubHead"/>
    <w:locked/>
    <w:rsid w:val="00C17037"/>
    <w:rPr>
      <w:rFonts w:ascii="Cambria" w:hAnsi="Cambria"/>
      <w:sz w:val="22"/>
      <w:szCs w:val="22"/>
      <w:u w:val="single"/>
    </w:rPr>
  </w:style>
  <w:style w:type="paragraph" w:customStyle="1" w:styleId="Sub-SubHead">
    <w:name w:val="Sub-SubHead"/>
    <w:basedOn w:val="Judul0"/>
    <w:link w:val="Sub-SubHeadChar"/>
    <w:qFormat/>
    <w:rsid w:val="00C17037"/>
    <w:pPr>
      <w:jc w:val="both"/>
    </w:pPr>
    <w:rPr>
      <w:rFonts w:ascii="Cambria" w:hAnsi="Cambria"/>
      <w:b w:val="0"/>
      <w:bCs w:val="0"/>
      <w:i/>
      <w:iCs/>
      <w:sz w:val="22"/>
      <w:szCs w:val="22"/>
    </w:rPr>
  </w:style>
  <w:style w:type="character" w:customStyle="1" w:styleId="Sub-SubHeadChar">
    <w:name w:val="Sub-SubHead Char"/>
    <w:link w:val="Sub-SubHead"/>
    <w:locked/>
    <w:rsid w:val="00C17037"/>
    <w:rPr>
      <w:rFonts w:ascii="Cambria" w:hAnsi="Cambria"/>
      <w:i/>
      <w:iCs/>
      <w:sz w:val="22"/>
      <w:szCs w:val="22"/>
    </w:rPr>
  </w:style>
  <w:style w:type="character" w:customStyle="1" w:styleId="hgkelc">
    <w:name w:val="hgkelc"/>
    <w:basedOn w:val="DefaultParagraphFont"/>
    <w:rsid w:val="001135F5"/>
  </w:style>
  <w:style w:type="character" w:styleId="UnresolvedMention">
    <w:name w:val="Unresolved Mention"/>
    <w:basedOn w:val="DefaultParagraphFont"/>
    <w:uiPriority w:val="99"/>
    <w:semiHidden/>
    <w:unhideWhenUsed/>
    <w:rsid w:val="00043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714">
      <w:bodyDiv w:val="1"/>
      <w:marLeft w:val="0"/>
      <w:marRight w:val="0"/>
      <w:marTop w:val="0"/>
      <w:marBottom w:val="0"/>
      <w:divBdr>
        <w:top w:val="none" w:sz="0" w:space="0" w:color="auto"/>
        <w:left w:val="none" w:sz="0" w:space="0" w:color="auto"/>
        <w:bottom w:val="none" w:sz="0" w:space="0" w:color="auto"/>
        <w:right w:val="none" w:sz="0" w:space="0" w:color="auto"/>
      </w:divBdr>
      <w:divsChild>
        <w:div w:id="1772236870">
          <w:marLeft w:val="0"/>
          <w:marRight w:val="0"/>
          <w:marTop w:val="0"/>
          <w:marBottom w:val="0"/>
          <w:divBdr>
            <w:top w:val="none" w:sz="0" w:space="0" w:color="auto"/>
            <w:left w:val="none" w:sz="0" w:space="0" w:color="auto"/>
            <w:bottom w:val="none" w:sz="0" w:space="0" w:color="auto"/>
            <w:right w:val="none" w:sz="0" w:space="0" w:color="auto"/>
          </w:divBdr>
        </w:div>
        <w:div w:id="283970210">
          <w:marLeft w:val="0"/>
          <w:marRight w:val="0"/>
          <w:marTop w:val="0"/>
          <w:marBottom w:val="0"/>
          <w:divBdr>
            <w:top w:val="none" w:sz="0" w:space="0" w:color="auto"/>
            <w:left w:val="none" w:sz="0" w:space="0" w:color="auto"/>
            <w:bottom w:val="none" w:sz="0" w:space="0" w:color="auto"/>
            <w:right w:val="none" w:sz="0" w:space="0" w:color="auto"/>
          </w:divBdr>
        </w:div>
      </w:divsChild>
    </w:div>
    <w:div w:id="392775319">
      <w:bodyDiv w:val="1"/>
      <w:marLeft w:val="0"/>
      <w:marRight w:val="0"/>
      <w:marTop w:val="0"/>
      <w:marBottom w:val="0"/>
      <w:divBdr>
        <w:top w:val="none" w:sz="0" w:space="0" w:color="auto"/>
        <w:left w:val="none" w:sz="0" w:space="0" w:color="auto"/>
        <w:bottom w:val="none" w:sz="0" w:space="0" w:color="auto"/>
        <w:right w:val="none" w:sz="0" w:space="0" w:color="auto"/>
      </w:divBdr>
      <w:divsChild>
        <w:div w:id="592513922">
          <w:marLeft w:val="0"/>
          <w:marRight w:val="0"/>
          <w:marTop w:val="0"/>
          <w:marBottom w:val="0"/>
          <w:divBdr>
            <w:top w:val="none" w:sz="0" w:space="0" w:color="auto"/>
            <w:left w:val="none" w:sz="0" w:space="0" w:color="auto"/>
            <w:bottom w:val="none" w:sz="0" w:space="0" w:color="auto"/>
            <w:right w:val="none" w:sz="0" w:space="0" w:color="auto"/>
          </w:divBdr>
        </w:div>
        <w:div w:id="2038846617">
          <w:marLeft w:val="0"/>
          <w:marRight w:val="0"/>
          <w:marTop w:val="0"/>
          <w:marBottom w:val="0"/>
          <w:divBdr>
            <w:top w:val="none" w:sz="0" w:space="0" w:color="auto"/>
            <w:left w:val="none" w:sz="0" w:space="0" w:color="auto"/>
            <w:bottom w:val="none" w:sz="0" w:space="0" w:color="auto"/>
            <w:right w:val="none" w:sz="0" w:space="0" w:color="auto"/>
          </w:divBdr>
        </w:div>
      </w:divsChild>
    </w:div>
    <w:div w:id="921305171">
      <w:bodyDiv w:val="1"/>
      <w:marLeft w:val="0"/>
      <w:marRight w:val="0"/>
      <w:marTop w:val="0"/>
      <w:marBottom w:val="0"/>
      <w:divBdr>
        <w:top w:val="none" w:sz="0" w:space="0" w:color="auto"/>
        <w:left w:val="none" w:sz="0" w:space="0" w:color="auto"/>
        <w:bottom w:val="none" w:sz="0" w:space="0" w:color="auto"/>
        <w:right w:val="none" w:sz="0" w:space="0" w:color="auto"/>
      </w:divBdr>
      <w:divsChild>
        <w:div w:id="1749309683">
          <w:marLeft w:val="0"/>
          <w:marRight w:val="0"/>
          <w:marTop w:val="0"/>
          <w:marBottom w:val="0"/>
          <w:divBdr>
            <w:top w:val="none" w:sz="0" w:space="0" w:color="auto"/>
            <w:left w:val="none" w:sz="0" w:space="0" w:color="auto"/>
            <w:bottom w:val="none" w:sz="0" w:space="0" w:color="auto"/>
            <w:right w:val="none" w:sz="0" w:space="0" w:color="auto"/>
          </w:divBdr>
        </w:div>
        <w:div w:id="1943025366">
          <w:marLeft w:val="0"/>
          <w:marRight w:val="0"/>
          <w:marTop w:val="0"/>
          <w:marBottom w:val="0"/>
          <w:divBdr>
            <w:top w:val="none" w:sz="0" w:space="0" w:color="auto"/>
            <w:left w:val="none" w:sz="0" w:space="0" w:color="auto"/>
            <w:bottom w:val="none" w:sz="0" w:space="0" w:color="auto"/>
            <w:right w:val="none" w:sz="0" w:space="0" w:color="auto"/>
          </w:divBdr>
          <w:divsChild>
            <w:div w:id="20713220">
              <w:marLeft w:val="0"/>
              <w:marRight w:val="0"/>
              <w:marTop w:val="0"/>
              <w:marBottom w:val="0"/>
              <w:divBdr>
                <w:top w:val="none" w:sz="0" w:space="0" w:color="auto"/>
                <w:left w:val="none" w:sz="0" w:space="0" w:color="auto"/>
                <w:bottom w:val="none" w:sz="0" w:space="0" w:color="auto"/>
                <w:right w:val="none" w:sz="0" w:space="0" w:color="auto"/>
              </w:divBdr>
            </w:div>
            <w:div w:id="411900065">
              <w:marLeft w:val="0"/>
              <w:marRight w:val="0"/>
              <w:marTop w:val="0"/>
              <w:marBottom w:val="0"/>
              <w:divBdr>
                <w:top w:val="none" w:sz="0" w:space="0" w:color="auto"/>
                <w:left w:val="none" w:sz="0" w:space="0" w:color="auto"/>
                <w:bottom w:val="none" w:sz="0" w:space="0" w:color="auto"/>
                <w:right w:val="none" w:sz="0" w:space="0" w:color="auto"/>
              </w:divBdr>
            </w:div>
          </w:divsChild>
        </w:div>
        <w:div w:id="67852678">
          <w:marLeft w:val="0"/>
          <w:marRight w:val="0"/>
          <w:marTop w:val="0"/>
          <w:marBottom w:val="0"/>
          <w:divBdr>
            <w:top w:val="none" w:sz="0" w:space="0" w:color="auto"/>
            <w:left w:val="none" w:sz="0" w:space="0" w:color="auto"/>
            <w:bottom w:val="none" w:sz="0" w:space="0" w:color="auto"/>
            <w:right w:val="none" w:sz="0" w:space="0" w:color="auto"/>
          </w:divBdr>
          <w:divsChild>
            <w:div w:id="1014116835">
              <w:marLeft w:val="0"/>
              <w:marRight w:val="0"/>
              <w:marTop w:val="0"/>
              <w:marBottom w:val="0"/>
              <w:divBdr>
                <w:top w:val="none" w:sz="0" w:space="0" w:color="auto"/>
                <w:left w:val="none" w:sz="0" w:space="0" w:color="auto"/>
                <w:bottom w:val="none" w:sz="0" w:space="0" w:color="auto"/>
                <w:right w:val="none" w:sz="0" w:space="0" w:color="auto"/>
              </w:divBdr>
            </w:div>
            <w:div w:id="1846363454">
              <w:marLeft w:val="0"/>
              <w:marRight w:val="0"/>
              <w:marTop w:val="0"/>
              <w:marBottom w:val="0"/>
              <w:divBdr>
                <w:top w:val="none" w:sz="0" w:space="0" w:color="auto"/>
                <w:left w:val="none" w:sz="0" w:space="0" w:color="auto"/>
                <w:bottom w:val="none" w:sz="0" w:space="0" w:color="auto"/>
                <w:right w:val="none" w:sz="0" w:space="0" w:color="auto"/>
              </w:divBdr>
            </w:div>
          </w:divsChild>
        </w:div>
        <w:div w:id="905187761">
          <w:marLeft w:val="0"/>
          <w:marRight w:val="0"/>
          <w:marTop w:val="0"/>
          <w:marBottom w:val="0"/>
          <w:divBdr>
            <w:top w:val="none" w:sz="0" w:space="0" w:color="auto"/>
            <w:left w:val="none" w:sz="0" w:space="0" w:color="auto"/>
            <w:bottom w:val="none" w:sz="0" w:space="0" w:color="auto"/>
            <w:right w:val="none" w:sz="0" w:space="0" w:color="auto"/>
          </w:divBdr>
          <w:divsChild>
            <w:div w:id="233710616">
              <w:marLeft w:val="0"/>
              <w:marRight w:val="0"/>
              <w:marTop w:val="0"/>
              <w:marBottom w:val="0"/>
              <w:divBdr>
                <w:top w:val="none" w:sz="0" w:space="0" w:color="auto"/>
                <w:left w:val="none" w:sz="0" w:space="0" w:color="auto"/>
                <w:bottom w:val="none" w:sz="0" w:space="0" w:color="auto"/>
                <w:right w:val="none" w:sz="0" w:space="0" w:color="auto"/>
              </w:divBdr>
            </w:div>
            <w:div w:id="8521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31573">
      <w:bodyDiv w:val="1"/>
      <w:marLeft w:val="0"/>
      <w:marRight w:val="0"/>
      <w:marTop w:val="0"/>
      <w:marBottom w:val="0"/>
      <w:divBdr>
        <w:top w:val="none" w:sz="0" w:space="0" w:color="auto"/>
        <w:left w:val="none" w:sz="0" w:space="0" w:color="auto"/>
        <w:bottom w:val="none" w:sz="0" w:space="0" w:color="auto"/>
        <w:right w:val="none" w:sz="0" w:space="0" w:color="auto"/>
      </w:divBdr>
      <w:divsChild>
        <w:div w:id="680817297">
          <w:marLeft w:val="0"/>
          <w:marRight w:val="0"/>
          <w:marTop w:val="0"/>
          <w:marBottom w:val="0"/>
          <w:divBdr>
            <w:top w:val="none" w:sz="0" w:space="0" w:color="auto"/>
            <w:left w:val="none" w:sz="0" w:space="0" w:color="auto"/>
            <w:bottom w:val="none" w:sz="0" w:space="0" w:color="auto"/>
            <w:right w:val="none" w:sz="0" w:space="0" w:color="auto"/>
          </w:divBdr>
        </w:div>
      </w:divsChild>
    </w:div>
    <w:div w:id="1574390896">
      <w:marLeft w:val="0"/>
      <w:marRight w:val="0"/>
      <w:marTop w:val="0"/>
      <w:marBottom w:val="0"/>
      <w:divBdr>
        <w:top w:val="none" w:sz="0" w:space="0" w:color="auto"/>
        <w:left w:val="none" w:sz="0" w:space="0" w:color="auto"/>
        <w:bottom w:val="none" w:sz="0" w:space="0" w:color="auto"/>
        <w:right w:val="none" w:sz="0" w:space="0" w:color="auto"/>
      </w:divBdr>
    </w:div>
    <w:div w:id="1574390899">
      <w:marLeft w:val="0"/>
      <w:marRight w:val="0"/>
      <w:marTop w:val="0"/>
      <w:marBottom w:val="0"/>
      <w:divBdr>
        <w:top w:val="none" w:sz="0" w:space="0" w:color="auto"/>
        <w:left w:val="none" w:sz="0" w:space="0" w:color="auto"/>
        <w:bottom w:val="none" w:sz="0" w:space="0" w:color="auto"/>
        <w:right w:val="none" w:sz="0" w:space="0" w:color="auto"/>
      </w:divBdr>
    </w:div>
    <w:div w:id="1574390929">
      <w:marLeft w:val="0"/>
      <w:marRight w:val="0"/>
      <w:marTop w:val="0"/>
      <w:marBottom w:val="0"/>
      <w:divBdr>
        <w:top w:val="none" w:sz="0" w:space="0" w:color="auto"/>
        <w:left w:val="none" w:sz="0" w:space="0" w:color="auto"/>
        <w:bottom w:val="none" w:sz="0" w:space="0" w:color="auto"/>
        <w:right w:val="none" w:sz="0" w:space="0" w:color="auto"/>
      </w:divBdr>
    </w:div>
    <w:div w:id="1574390947">
      <w:marLeft w:val="0"/>
      <w:marRight w:val="0"/>
      <w:marTop w:val="0"/>
      <w:marBottom w:val="0"/>
      <w:divBdr>
        <w:top w:val="none" w:sz="0" w:space="0" w:color="auto"/>
        <w:left w:val="none" w:sz="0" w:space="0" w:color="auto"/>
        <w:bottom w:val="none" w:sz="0" w:space="0" w:color="auto"/>
        <w:right w:val="none" w:sz="0" w:space="0" w:color="auto"/>
      </w:divBdr>
      <w:divsChild>
        <w:div w:id="1574390893">
          <w:marLeft w:val="0"/>
          <w:marRight w:val="0"/>
          <w:marTop w:val="0"/>
          <w:marBottom w:val="0"/>
          <w:divBdr>
            <w:top w:val="none" w:sz="0" w:space="0" w:color="auto"/>
            <w:left w:val="none" w:sz="0" w:space="0" w:color="auto"/>
            <w:bottom w:val="none" w:sz="0" w:space="0" w:color="auto"/>
            <w:right w:val="none" w:sz="0" w:space="0" w:color="auto"/>
          </w:divBdr>
        </w:div>
        <w:div w:id="1574390902">
          <w:marLeft w:val="0"/>
          <w:marRight w:val="0"/>
          <w:marTop w:val="0"/>
          <w:marBottom w:val="0"/>
          <w:divBdr>
            <w:top w:val="none" w:sz="0" w:space="0" w:color="auto"/>
            <w:left w:val="none" w:sz="0" w:space="0" w:color="auto"/>
            <w:bottom w:val="none" w:sz="0" w:space="0" w:color="auto"/>
            <w:right w:val="none" w:sz="0" w:space="0" w:color="auto"/>
          </w:divBdr>
        </w:div>
        <w:div w:id="1574390909">
          <w:marLeft w:val="0"/>
          <w:marRight w:val="0"/>
          <w:marTop w:val="0"/>
          <w:marBottom w:val="0"/>
          <w:divBdr>
            <w:top w:val="none" w:sz="0" w:space="0" w:color="auto"/>
            <w:left w:val="none" w:sz="0" w:space="0" w:color="auto"/>
            <w:bottom w:val="none" w:sz="0" w:space="0" w:color="auto"/>
            <w:right w:val="none" w:sz="0" w:space="0" w:color="auto"/>
          </w:divBdr>
        </w:div>
        <w:div w:id="1574390915">
          <w:marLeft w:val="0"/>
          <w:marRight w:val="0"/>
          <w:marTop w:val="0"/>
          <w:marBottom w:val="0"/>
          <w:divBdr>
            <w:top w:val="none" w:sz="0" w:space="0" w:color="auto"/>
            <w:left w:val="none" w:sz="0" w:space="0" w:color="auto"/>
            <w:bottom w:val="none" w:sz="0" w:space="0" w:color="auto"/>
            <w:right w:val="none" w:sz="0" w:space="0" w:color="auto"/>
          </w:divBdr>
        </w:div>
        <w:div w:id="1574390922">
          <w:marLeft w:val="0"/>
          <w:marRight w:val="0"/>
          <w:marTop w:val="0"/>
          <w:marBottom w:val="0"/>
          <w:divBdr>
            <w:top w:val="none" w:sz="0" w:space="0" w:color="auto"/>
            <w:left w:val="none" w:sz="0" w:space="0" w:color="auto"/>
            <w:bottom w:val="none" w:sz="0" w:space="0" w:color="auto"/>
            <w:right w:val="none" w:sz="0" w:space="0" w:color="auto"/>
          </w:divBdr>
        </w:div>
        <w:div w:id="1574390923">
          <w:marLeft w:val="0"/>
          <w:marRight w:val="0"/>
          <w:marTop w:val="0"/>
          <w:marBottom w:val="0"/>
          <w:divBdr>
            <w:top w:val="none" w:sz="0" w:space="0" w:color="auto"/>
            <w:left w:val="none" w:sz="0" w:space="0" w:color="auto"/>
            <w:bottom w:val="none" w:sz="0" w:space="0" w:color="auto"/>
            <w:right w:val="none" w:sz="0" w:space="0" w:color="auto"/>
          </w:divBdr>
        </w:div>
        <w:div w:id="1574390927">
          <w:marLeft w:val="0"/>
          <w:marRight w:val="0"/>
          <w:marTop w:val="0"/>
          <w:marBottom w:val="0"/>
          <w:divBdr>
            <w:top w:val="none" w:sz="0" w:space="0" w:color="auto"/>
            <w:left w:val="none" w:sz="0" w:space="0" w:color="auto"/>
            <w:bottom w:val="none" w:sz="0" w:space="0" w:color="auto"/>
            <w:right w:val="none" w:sz="0" w:space="0" w:color="auto"/>
          </w:divBdr>
        </w:div>
        <w:div w:id="1574390934">
          <w:marLeft w:val="0"/>
          <w:marRight w:val="0"/>
          <w:marTop w:val="0"/>
          <w:marBottom w:val="0"/>
          <w:divBdr>
            <w:top w:val="none" w:sz="0" w:space="0" w:color="auto"/>
            <w:left w:val="none" w:sz="0" w:space="0" w:color="auto"/>
            <w:bottom w:val="none" w:sz="0" w:space="0" w:color="auto"/>
            <w:right w:val="none" w:sz="0" w:space="0" w:color="auto"/>
          </w:divBdr>
        </w:div>
        <w:div w:id="1574390936">
          <w:marLeft w:val="0"/>
          <w:marRight w:val="0"/>
          <w:marTop w:val="0"/>
          <w:marBottom w:val="0"/>
          <w:divBdr>
            <w:top w:val="none" w:sz="0" w:space="0" w:color="auto"/>
            <w:left w:val="none" w:sz="0" w:space="0" w:color="auto"/>
            <w:bottom w:val="none" w:sz="0" w:space="0" w:color="auto"/>
            <w:right w:val="none" w:sz="0" w:space="0" w:color="auto"/>
          </w:divBdr>
        </w:div>
        <w:div w:id="1574390945">
          <w:marLeft w:val="0"/>
          <w:marRight w:val="0"/>
          <w:marTop w:val="0"/>
          <w:marBottom w:val="0"/>
          <w:divBdr>
            <w:top w:val="none" w:sz="0" w:space="0" w:color="auto"/>
            <w:left w:val="none" w:sz="0" w:space="0" w:color="auto"/>
            <w:bottom w:val="none" w:sz="0" w:space="0" w:color="auto"/>
            <w:right w:val="none" w:sz="0" w:space="0" w:color="auto"/>
          </w:divBdr>
        </w:div>
        <w:div w:id="1574390949">
          <w:marLeft w:val="0"/>
          <w:marRight w:val="0"/>
          <w:marTop w:val="0"/>
          <w:marBottom w:val="0"/>
          <w:divBdr>
            <w:top w:val="none" w:sz="0" w:space="0" w:color="auto"/>
            <w:left w:val="none" w:sz="0" w:space="0" w:color="auto"/>
            <w:bottom w:val="none" w:sz="0" w:space="0" w:color="auto"/>
            <w:right w:val="none" w:sz="0" w:space="0" w:color="auto"/>
          </w:divBdr>
        </w:div>
        <w:div w:id="1574390954">
          <w:marLeft w:val="0"/>
          <w:marRight w:val="0"/>
          <w:marTop w:val="0"/>
          <w:marBottom w:val="0"/>
          <w:divBdr>
            <w:top w:val="none" w:sz="0" w:space="0" w:color="auto"/>
            <w:left w:val="none" w:sz="0" w:space="0" w:color="auto"/>
            <w:bottom w:val="none" w:sz="0" w:space="0" w:color="auto"/>
            <w:right w:val="none" w:sz="0" w:space="0" w:color="auto"/>
          </w:divBdr>
        </w:div>
        <w:div w:id="1574390955">
          <w:marLeft w:val="0"/>
          <w:marRight w:val="0"/>
          <w:marTop w:val="0"/>
          <w:marBottom w:val="0"/>
          <w:divBdr>
            <w:top w:val="none" w:sz="0" w:space="0" w:color="auto"/>
            <w:left w:val="none" w:sz="0" w:space="0" w:color="auto"/>
            <w:bottom w:val="none" w:sz="0" w:space="0" w:color="auto"/>
            <w:right w:val="none" w:sz="0" w:space="0" w:color="auto"/>
          </w:divBdr>
        </w:div>
        <w:div w:id="1574390956">
          <w:marLeft w:val="0"/>
          <w:marRight w:val="0"/>
          <w:marTop w:val="0"/>
          <w:marBottom w:val="0"/>
          <w:divBdr>
            <w:top w:val="none" w:sz="0" w:space="0" w:color="auto"/>
            <w:left w:val="none" w:sz="0" w:space="0" w:color="auto"/>
            <w:bottom w:val="none" w:sz="0" w:space="0" w:color="auto"/>
            <w:right w:val="none" w:sz="0" w:space="0" w:color="auto"/>
          </w:divBdr>
        </w:div>
        <w:div w:id="1574390974">
          <w:marLeft w:val="0"/>
          <w:marRight w:val="0"/>
          <w:marTop w:val="0"/>
          <w:marBottom w:val="0"/>
          <w:divBdr>
            <w:top w:val="none" w:sz="0" w:space="0" w:color="auto"/>
            <w:left w:val="none" w:sz="0" w:space="0" w:color="auto"/>
            <w:bottom w:val="none" w:sz="0" w:space="0" w:color="auto"/>
            <w:right w:val="none" w:sz="0" w:space="0" w:color="auto"/>
          </w:divBdr>
        </w:div>
        <w:div w:id="1574390986">
          <w:marLeft w:val="0"/>
          <w:marRight w:val="0"/>
          <w:marTop w:val="0"/>
          <w:marBottom w:val="0"/>
          <w:divBdr>
            <w:top w:val="none" w:sz="0" w:space="0" w:color="auto"/>
            <w:left w:val="none" w:sz="0" w:space="0" w:color="auto"/>
            <w:bottom w:val="none" w:sz="0" w:space="0" w:color="auto"/>
            <w:right w:val="none" w:sz="0" w:space="0" w:color="auto"/>
          </w:divBdr>
        </w:div>
        <w:div w:id="1574390990">
          <w:marLeft w:val="0"/>
          <w:marRight w:val="0"/>
          <w:marTop w:val="0"/>
          <w:marBottom w:val="0"/>
          <w:divBdr>
            <w:top w:val="none" w:sz="0" w:space="0" w:color="auto"/>
            <w:left w:val="none" w:sz="0" w:space="0" w:color="auto"/>
            <w:bottom w:val="none" w:sz="0" w:space="0" w:color="auto"/>
            <w:right w:val="none" w:sz="0" w:space="0" w:color="auto"/>
          </w:divBdr>
        </w:div>
        <w:div w:id="1574390994">
          <w:marLeft w:val="0"/>
          <w:marRight w:val="0"/>
          <w:marTop w:val="0"/>
          <w:marBottom w:val="0"/>
          <w:divBdr>
            <w:top w:val="none" w:sz="0" w:space="0" w:color="auto"/>
            <w:left w:val="none" w:sz="0" w:space="0" w:color="auto"/>
            <w:bottom w:val="none" w:sz="0" w:space="0" w:color="auto"/>
            <w:right w:val="none" w:sz="0" w:space="0" w:color="auto"/>
          </w:divBdr>
        </w:div>
        <w:div w:id="1574391005">
          <w:marLeft w:val="0"/>
          <w:marRight w:val="0"/>
          <w:marTop w:val="0"/>
          <w:marBottom w:val="0"/>
          <w:divBdr>
            <w:top w:val="none" w:sz="0" w:space="0" w:color="auto"/>
            <w:left w:val="none" w:sz="0" w:space="0" w:color="auto"/>
            <w:bottom w:val="none" w:sz="0" w:space="0" w:color="auto"/>
            <w:right w:val="none" w:sz="0" w:space="0" w:color="auto"/>
          </w:divBdr>
        </w:div>
        <w:div w:id="1574391006">
          <w:marLeft w:val="0"/>
          <w:marRight w:val="0"/>
          <w:marTop w:val="0"/>
          <w:marBottom w:val="0"/>
          <w:divBdr>
            <w:top w:val="none" w:sz="0" w:space="0" w:color="auto"/>
            <w:left w:val="none" w:sz="0" w:space="0" w:color="auto"/>
            <w:bottom w:val="none" w:sz="0" w:space="0" w:color="auto"/>
            <w:right w:val="none" w:sz="0" w:space="0" w:color="auto"/>
          </w:divBdr>
        </w:div>
        <w:div w:id="1574391010">
          <w:marLeft w:val="0"/>
          <w:marRight w:val="0"/>
          <w:marTop w:val="0"/>
          <w:marBottom w:val="0"/>
          <w:divBdr>
            <w:top w:val="none" w:sz="0" w:space="0" w:color="auto"/>
            <w:left w:val="none" w:sz="0" w:space="0" w:color="auto"/>
            <w:bottom w:val="none" w:sz="0" w:space="0" w:color="auto"/>
            <w:right w:val="none" w:sz="0" w:space="0" w:color="auto"/>
          </w:divBdr>
        </w:div>
        <w:div w:id="1574391041">
          <w:marLeft w:val="0"/>
          <w:marRight w:val="0"/>
          <w:marTop w:val="0"/>
          <w:marBottom w:val="0"/>
          <w:divBdr>
            <w:top w:val="none" w:sz="0" w:space="0" w:color="auto"/>
            <w:left w:val="none" w:sz="0" w:space="0" w:color="auto"/>
            <w:bottom w:val="none" w:sz="0" w:space="0" w:color="auto"/>
            <w:right w:val="none" w:sz="0" w:space="0" w:color="auto"/>
          </w:divBdr>
        </w:div>
        <w:div w:id="1574391042">
          <w:marLeft w:val="0"/>
          <w:marRight w:val="0"/>
          <w:marTop w:val="0"/>
          <w:marBottom w:val="0"/>
          <w:divBdr>
            <w:top w:val="none" w:sz="0" w:space="0" w:color="auto"/>
            <w:left w:val="none" w:sz="0" w:space="0" w:color="auto"/>
            <w:bottom w:val="none" w:sz="0" w:space="0" w:color="auto"/>
            <w:right w:val="none" w:sz="0" w:space="0" w:color="auto"/>
          </w:divBdr>
        </w:div>
        <w:div w:id="1574391061">
          <w:marLeft w:val="0"/>
          <w:marRight w:val="0"/>
          <w:marTop w:val="0"/>
          <w:marBottom w:val="0"/>
          <w:divBdr>
            <w:top w:val="none" w:sz="0" w:space="0" w:color="auto"/>
            <w:left w:val="none" w:sz="0" w:space="0" w:color="auto"/>
            <w:bottom w:val="none" w:sz="0" w:space="0" w:color="auto"/>
            <w:right w:val="none" w:sz="0" w:space="0" w:color="auto"/>
          </w:divBdr>
        </w:div>
      </w:divsChild>
    </w:div>
    <w:div w:id="1574390953">
      <w:marLeft w:val="0"/>
      <w:marRight w:val="0"/>
      <w:marTop w:val="0"/>
      <w:marBottom w:val="0"/>
      <w:divBdr>
        <w:top w:val="none" w:sz="0" w:space="0" w:color="auto"/>
        <w:left w:val="none" w:sz="0" w:space="0" w:color="auto"/>
        <w:bottom w:val="none" w:sz="0" w:space="0" w:color="auto"/>
        <w:right w:val="none" w:sz="0" w:space="0" w:color="auto"/>
      </w:divBdr>
    </w:div>
    <w:div w:id="1574390982">
      <w:marLeft w:val="0"/>
      <w:marRight w:val="0"/>
      <w:marTop w:val="0"/>
      <w:marBottom w:val="0"/>
      <w:divBdr>
        <w:top w:val="none" w:sz="0" w:space="0" w:color="auto"/>
        <w:left w:val="none" w:sz="0" w:space="0" w:color="auto"/>
        <w:bottom w:val="none" w:sz="0" w:space="0" w:color="auto"/>
        <w:right w:val="none" w:sz="0" w:space="0" w:color="auto"/>
      </w:divBdr>
    </w:div>
    <w:div w:id="1574391000">
      <w:marLeft w:val="0"/>
      <w:marRight w:val="0"/>
      <w:marTop w:val="0"/>
      <w:marBottom w:val="0"/>
      <w:divBdr>
        <w:top w:val="none" w:sz="0" w:space="0" w:color="auto"/>
        <w:left w:val="none" w:sz="0" w:space="0" w:color="auto"/>
        <w:bottom w:val="none" w:sz="0" w:space="0" w:color="auto"/>
        <w:right w:val="none" w:sz="0" w:space="0" w:color="auto"/>
      </w:divBdr>
    </w:div>
    <w:div w:id="1574391018">
      <w:marLeft w:val="0"/>
      <w:marRight w:val="0"/>
      <w:marTop w:val="0"/>
      <w:marBottom w:val="0"/>
      <w:divBdr>
        <w:top w:val="none" w:sz="0" w:space="0" w:color="auto"/>
        <w:left w:val="none" w:sz="0" w:space="0" w:color="auto"/>
        <w:bottom w:val="none" w:sz="0" w:space="0" w:color="auto"/>
        <w:right w:val="none" w:sz="0" w:space="0" w:color="auto"/>
      </w:divBdr>
    </w:div>
    <w:div w:id="1574391020">
      <w:marLeft w:val="0"/>
      <w:marRight w:val="0"/>
      <w:marTop w:val="0"/>
      <w:marBottom w:val="0"/>
      <w:divBdr>
        <w:top w:val="none" w:sz="0" w:space="0" w:color="auto"/>
        <w:left w:val="none" w:sz="0" w:space="0" w:color="auto"/>
        <w:bottom w:val="none" w:sz="0" w:space="0" w:color="auto"/>
        <w:right w:val="none" w:sz="0" w:space="0" w:color="auto"/>
      </w:divBdr>
    </w:div>
    <w:div w:id="1574391027">
      <w:marLeft w:val="0"/>
      <w:marRight w:val="0"/>
      <w:marTop w:val="0"/>
      <w:marBottom w:val="0"/>
      <w:divBdr>
        <w:top w:val="none" w:sz="0" w:space="0" w:color="auto"/>
        <w:left w:val="none" w:sz="0" w:space="0" w:color="auto"/>
        <w:bottom w:val="none" w:sz="0" w:space="0" w:color="auto"/>
        <w:right w:val="none" w:sz="0" w:space="0" w:color="auto"/>
      </w:divBdr>
      <w:divsChild>
        <w:div w:id="1574390912">
          <w:marLeft w:val="0"/>
          <w:marRight w:val="0"/>
          <w:marTop w:val="0"/>
          <w:marBottom w:val="0"/>
          <w:divBdr>
            <w:top w:val="none" w:sz="0" w:space="0" w:color="auto"/>
            <w:left w:val="none" w:sz="0" w:space="0" w:color="auto"/>
            <w:bottom w:val="none" w:sz="0" w:space="0" w:color="auto"/>
            <w:right w:val="none" w:sz="0" w:space="0" w:color="auto"/>
          </w:divBdr>
        </w:div>
        <w:div w:id="1574390913">
          <w:marLeft w:val="0"/>
          <w:marRight w:val="0"/>
          <w:marTop w:val="0"/>
          <w:marBottom w:val="0"/>
          <w:divBdr>
            <w:top w:val="none" w:sz="0" w:space="0" w:color="auto"/>
            <w:left w:val="none" w:sz="0" w:space="0" w:color="auto"/>
            <w:bottom w:val="none" w:sz="0" w:space="0" w:color="auto"/>
            <w:right w:val="none" w:sz="0" w:space="0" w:color="auto"/>
          </w:divBdr>
        </w:div>
        <w:div w:id="1574390919">
          <w:marLeft w:val="0"/>
          <w:marRight w:val="0"/>
          <w:marTop w:val="0"/>
          <w:marBottom w:val="0"/>
          <w:divBdr>
            <w:top w:val="none" w:sz="0" w:space="0" w:color="auto"/>
            <w:left w:val="none" w:sz="0" w:space="0" w:color="auto"/>
            <w:bottom w:val="none" w:sz="0" w:space="0" w:color="auto"/>
            <w:right w:val="none" w:sz="0" w:space="0" w:color="auto"/>
          </w:divBdr>
        </w:div>
        <w:div w:id="1574390924">
          <w:marLeft w:val="0"/>
          <w:marRight w:val="0"/>
          <w:marTop w:val="0"/>
          <w:marBottom w:val="0"/>
          <w:divBdr>
            <w:top w:val="none" w:sz="0" w:space="0" w:color="auto"/>
            <w:left w:val="none" w:sz="0" w:space="0" w:color="auto"/>
            <w:bottom w:val="none" w:sz="0" w:space="0" w:color="auto"/>
            <w:right w:val="none" w:sz="0" w:space="0" w:color="auto"/>
          </w:divBdr>
        </w:div>
        <w:div w:id="1574390930">
          <w:marLeft w:val="0"/>
          <w:marRight w:val="0"/>
          <w:marTop w:val="0"/>
          <w:marBottom w:val="0"/>
          <w:divBdr>
            <w:top w:val="none" w:sz="0" w:space="0" w:color="auto"/>
            <w:left w:val="none" w:sz="0" w:space="0" w:color="auto"/>
            <w:bottom w:val="none" w:sz="0" w:space="0" w:color="auto"/>
            <w:right w:val="none" w:sz="0" w:space="0" w:color="auto"/>
          </w:divBdr>
        </w:div>
        <w:div w:id="1574390935">
          <w:marLeft w:val="0"/>
          <w:marRight w:val="0"/>
          <w:marTop w:val="0"/>
          <w:marBottom w:val="0"/>
          <w:divBdr>
            <w:top w:val="none" w:sz="0" w:space="0" w:color="auto"/>
            <w:left w:val="none" w:sz="0" w:space="0" w:color="auto"/>
            <w:bottom w:val="none" w:sz="0" w:space="0" w:color="auto"/>
            <w:right w:val="none" w:sz="0" w:space="0" w:color="auto"/>
          </w:divBdr>
        </w:div>
        <w:div w:id="1574390937">
          <w:marLeft w:val="0"/>
          <w:marRight w:val="0"/>
          <w:marTop w:val="0"/>
          <w:marBottom w:val="0"/>
          <w:divBdr>
            <w:top w:val="none" w:sz="0" w:space="0" w:color="auto"/>
            <w:left w:val="none" w:sz="0" w:space="0" w:color="auto"/>
            <w:bottom w:val="none" w:sz="0" w:space="0" w:color="auto"/>
            <w:right w:val="none" w:sz="0" w:space="0" w:color="auto"/>
          </w:divBdr>
        </w:div>
        <w:div w:id="1574390944">
          <w:marLeft w:val="0"/>
          <w:marRight w:val="0"/>
          <w:marTop w:val="0"/>
          <w:marBottom w:val="0"/>
          <w:divBdr>
            <w:top w:val="none" w:sz="0" w:space="0" w:color="auto"/>
            <w:left w:val="none" w:sz="0" w:space="0" w:color="auto"/>
            <w:bottom w:val="none" w:sz="0" w:space="0" w:color="auto"/>
            <w:right w:val="none" w:sz="0" w:space="0" w:color="auto"/>
          </w:divBdr>
        </w:div>
        <w:div w:id="1574390965">
          <w:marLeft w:val="0"/>
          <w:marRight w:val="0"/>
          <w:marTop w:val="0"/>
          <w:marBottom w:val="0"/>
          <w:divBdr>
            <w:top w:val="none" w:sz="0" w:space="0" w:color="auto"/>
            <w:left w:val="none" w:sz="0" w:space="0" w:color="auto"/>
            <w:bottom w:val="none" w:sz="0" w:space="0" w:color="auto"/>
            <w:right w:val="none" w:sz="0" w:space="0" w:color="auto"/>
          </w:divBdr>
        </w:div>
        <w:div w:id="1574390966">
          <w:marLeft w:val="0"/>
          <w:marRight w:val="0"/>
          <w:marTop w:val="0"/>
          <w:marBottom w:val="0"/>
          <w:divBdr>
            <w:top w:val="none" w:sz="0" w:space="0" w:color="auto"/>
            <w:left w:val="none" w:sz="0" w:space="0" w:color="auto"/>
            <w:bottom w:val="none" w:sz="0" w:space="0" w:color="auto"/>
            <w:right w:val="none" w:sz="0" w:space="0" w:color="auto"/>
          </w:divBdr>
        </w:div>
        <w:div w:id="1574390970">
          <w:marLeft w:val="0"/>
          <w:marRight w:val="0"/>
          <w:marTop w:val="0"/>
          <w:marBottom w:val="0"/>
          <w:divBdr>
            <w:top w:val="none" w:sz="0" w:space="0" w:color="auto"/>
            <w:left w:val="none" w:sz="0" w:space="0" w:color="auto"/>
            <w:bottom w:val="none" w:sz="0" w:space="0" w:color="auto"/>
            <w:right w:val="none" w:sz="0" w:space="0" w:color="auto"/>
          </w:divBdr>
        </w:div>
        <w:div w:id="1574390973">
          <w:marLeft w:val="0"/>
          <w:marRight w:val="0"/>
          <w:marTop w:val="0"/>
          <w:marBottom w:val="0"/>
          <w:divBdr>
            <w:top w:val="none" w:sz="0" w:space="0" w:color="auto"/>
            <w:left w:val="none" w:sz="0" w:space="0" w:color="auto"/>
            <w:bottom w:val="none" w:sz="0" w:space="0" w:color="auto"/>
            <w:right w:val="none" w:sz="0" w:space="0" w:color="auto"/>
          </w:divBdr>
        </w:div>
        <w:div w:id="1574390976">
          <w:marLeft w:val="0"/>
          <w:marRight w:val="0"/>
          <w:marTop w:val="0"/>
          <w:marBottom w:val="0"/>
          <w:divBdr>
            <w:top w:val="none" w:sz="0" w:space="0" w:color="auto"/>
            <w:left w:val="none" w:sz="0" w:space="0" w:color="auto"/>
            <w:bottom w:val="none" w:sz="0" w:space="0" w:color="auto"/>
            <w:right w:val="none" w:sz="0" w:space="0" w:color="auto"/>
          </w:divBdr>
        </w:div>
        <w:div w:id="1574390978">
          <w:marLeft w:val="0"/>
          <w:marRight w:val="0"/>
          <w:marTop w:val="0"/>
          <w:marBottom w:val="0"/>
          <w:divBdr>
            <w:top w:val="none" w:sz="0" w:space="0" w:color="auto"/>
            <w:left w:val="none" w:sz="0" w:space="0" w:color="auto"/>
            <w:bottom w:val="none" w:sz="0" w:space="0" w:color="auto"/>
            <w:right w:val="none" w:sz="0" w:space="0" w:color="auto"/>
          </w:divBdr>
        </w:div>
        <w:div w:id="1574390980">
          <w:marLeft w:val="0"/>
          <w:marRight w:val="0"/>
          <w:marTop w:val="0"/>
          <w:marBottom w:val="0"/>
          <w:divBdr>
            <w:top w:val="none" w:sz="0" w:space="0" w:color="auto"/>
            <w:left w:val="none" w:sz="0" w:space="0" w:color="auto"/>
            <w:bottom w:val="none" w:sz="0" w:space="0" w:color="auto"/>
            <w:right w:val="none" w:sz="0" w:space="0" w:color="auto"/>
          </w:divBdr>
        </w:div>
        <w:div w:id="1574390985">
          <w:marLeft w:val="0"/>
          <w:marRight w:val="0"/>
          <w:marTop w:val="0"/>
          <w:marBottom w:val="0"/>
          <w:divBdr>
            <w:top w:val="none" w:sz="0" w:space="0" w:color="auto"/>
            <w:left w:val="none" w:sz="0" w:space="0" w:color="auto"/>
            <w:bottom w:val="none" w:sz="0" w:space="0" w:color="auto"/>
            <w:right w:val="none" w:sz="0" w:space="0" w:color="auto"/>
          </w:divBdr>
        </w:div>
        <w:div w:id="1574390987">
          <w:marLeft w:val="0"/>
          <w:marRight w:val="0"/>
          <w:marTop w:val="0"/>
          <w:marBottom w:val="0"/>
          <w:divBdr>
            <w:top w:val="none" w:sz="0" w:space="0" w:color="auto"/>
            <w:left w:val="none" w:sz="0" w:space="0" w:color="auto"/>
            <w:bottom w:val="none" w:sz="0" w:space="0" w:color="auto"/>
            <w:right w:val="none" w:sz="0" w:space="0" w:color="auto"/>
          </w:divBdr>
        </w:div>
        <w:div w:id="1574390993">
          <w:marLeft w:val="0"/>
          <w:marRight w:val="0"/>
          <w:marTop w:val="0"/>
          <w:marBottom w:val="0"/>
          <w:divBdr>
            <w:top w:val="none" w:sz="0" w:space="0" w:color="auto"/>
            <w:left w:val="none" w:sz="0" w:space="0" w:color="auto"/>
            <w:bottom w:val="none" w:sz="0" w:space="0" w:color="auto"/>
            <w:right w:val="none" w:sz="0" w:space="0" w:color="auto"/>
          </w:divBdr>
        </w:div>
        <w:div w:id="1574390995">
          <w:marLeft w:val="0"/>
          <w:marRight w:val="0"/>
          <w:marTop w:val="0"/>
          <w:marBottom w:val="0"/>
          <w:divBdr>
            <w:top w:val="none" w:sz="0" w:space="0" w:color="auto"/>
            <w:left w:val="none" w:sz="0" w:space="0" w:color="auto"/>
            <w:bottom w:val="none" w:sz="0" w:space="0" w:color="auto"/>
            <w:right w:val="none" w:sz="0" w:space="0" w:color="auto"/>
          </w:divBdr>
        </w:div>
        <w:div w:id="1574391008">
          <w:marLeft w:val="0"/>
          <w:marRight w:val="0"/>
          <w:marTop w:val="0"/>
          <w:marBottom w:val="0"/>
          <w:divBdr>
            <w:top w:val="none" w:sz="0" w:space="0" w:color="auto"/>
            <w:left w:val="none" w:sz="0" w:space="0" w:color="auto"/>
            <w:bottom w:val="none" w:sz="0" w:space="0" w:color="auto"/>
            <w:right w:val="none" w:sz="0" w:space="0" w:color="auto"/>
          </w:divBdr>
        </w:div>
        <w:div w:id="1574391035">
          <w:marLeft w:val="0"/>
          <w:marRight w:val="0"/>
          <w:marTop w:val="0"/>
          <w:marBottom w:val="0"/>
          <w:divBdr>
            <w:top w:val="none" w:sz="0" w:space="0" w:color="auto"/>
            <w:left w:val="none" w:sz="0" w:space="0" w:color="auto"/>
            <w:bottom w:val="none" w:sz="0" w:space="0" w:color="auto"/>
            <w:right w:val="none" w:sz="0" w:space="0" w:color="auto"/>
          </w:divBdr>
        </w:div>
        <w:div w:id="1574391047">
          <w:marLeft w:val="0"/>
          <w:marRight w:val="0"/>
          <w:marTop w:val="0"/>
          <w:marBottom w:val="0"/>
          <w:divBdr>
            <w:top w:val="none" w:sz="0" w:space="0" w:color="auto"/>
            <w:left w:val="none" w:sz="0" w:space="0" w:color="auto"/>
            <w:bottom w:val="none" w:sz="0" w:space="0" w:color="auto"/>
            <w:right w:val="none" w:sz="0" w:space="0" w:color="auto"/>
          </w:divBdr>
        </w:div>
        <w:div w:id="1574391055">
          <w:marLeft w:val="0"/>
          <w:marRight w:val="0"/>
          <w:marTop w:val="0"/>
          <w:marBottom w:val="0"/>
          <w:divBdr>
            <w:top w:val="none" w:sz="0" w:space="0" w:color="auto"/>
            <w:left w:val="none" w:sz="0" w:space="0" w:color="auto"/>
            <w:bottom w:val="none" w:sz="0" w:space="0" w:color="auto"/>
            <w:right w:val="none" w:sz="0" w:space="0" w:color="auto"/>
          </w:divBdr>
        </w:div>
        <w:div w:id="1574391063">
          <w:marLeft w:val="0"/>
          <w:marRight w:val="0"/>
          <w:marTop w:val="0"/>
          <w:marBottom w:val="0"/>
          <w:divBdr>
            <w:top w:val="none" w:sz="0" w:space="0" w:color="auto"/>
            <w:left w:val="none" w:sz="0" w:space="0" w:color="auto"/>
            <w:bottom w:val="none" w:sz="0" w:space="0" w:color="auto"/>
            <w:right w:val="none" w:sz="0" w:space="0" w:color="auto"/>
          </w:divBdr>
        </w:div>
      </w:divsChild>
    </w:div>
    <w:div w:id="1574391032">
      <w:marLeft w:val="0"/>
      <w:marRight w:val="0"/>
      <w:marTop w:val="0"/>
      <w:marBottom w:val="0"/>
      <w:divBdr>
        <w:top w:val="none" w:sz="0" w:space="0" w:color="auto"/>
        <w:left w:val="none" w:sz="0" w:space="0" w:color="auto"/>
        <w:bottom w:val="none" w:sz="0" w:space="0" w:color="auto"/>
        <w:right w:val="none" w:sz="0" w:space="0" w:color="auto"/>
      </w:divBdr>
      <w:divsChild>
        <w:div w:id="1574390888">
          <w:marLeft w:val="0"/>
          <w:marRight w:val="0"/>
          <w:marTop w:val="0"/>
          <w:marBottom w:val="0"/>
          <w:divBdr>
            <w:top w:val="none" w:sz="0" w:space="0" w:color="auto"/>
            <w:left w:val="none" w:sz="0" w:space="0" w:color="auto"/>
            <w:bottom w:val="none" w:sz="0" w:space="0" w:color="auto"/>
            <w:right w:val="none" w:sz="0" w:space="0" w:color="auto"/>
          </w:divBdr>
        </w:div>
        <w:div w:id="1574390890">
          <w:marLeft w:val="0"/>
          <w:marRight w:val="0"/>
          <w:marTop w:val="0"/>
          <w:marBottom w:val="0"/>
          <w:divBdr>
            <w:top w:val="none" w:sz="0" w:space="0" w:color="auto"/>
            <w:left w:val="none" w:sz="0" w:space="0" w:color="auto"/>
            <w:bottom w:val="none" w:sz="0" w:space="0" w:color="auto"/>
            <w:right w:val="none" w:sz="0" w:space="0" w:color="auto"/>
          </w:divBdr>
        </w:div>
        <w:div w:id="1574390892">
          <w:marLeft w:val="0"/>
          <w:marRight w:val="0"/>
          <w:marTop w:val="0"/>
          <w:marBottom w:val="0"/>
          <w:divBdr>
            <w:top w:val="none" w:sz="0" w:space="0" w:color="auto"/>
            <w:left w:val="none" w:sz="0" w:space="0" w:color="auto"/>
            <w:bottom w:val="none" w:sz="0" w:space="0" w:color="auto"/>
            <w:right w:val="none" w:sz="0" w:space="0" w:color="auto"/>
          </w:divBdr>
        </w:div>
        <w:div w:id="1574390894">
          <w:marLeft w:val="0"/>
          <w:marRight w:val="0"/>
          <w:marTop w:val="0"/>
          <w:marBottom w:val="0"/>
          <w:divBdr>
            <w:top w:val="none" w:sz="0" w:space="0" w:color="auto"/>
            <w:left w:val="none" w:sz="0" w:space="0" w:color="auto"/>
            <w:bottom w:val="none" w:sz="0" w:space="0" w:color="auto"/>
            <w:right w:val="none" w:sz="0" w:space="0" w:color="auto"/>
          </w:divBdr>
        </w:div>
        <w:div w:id="1574390895">
          <w:marLeft w:val="0"/>
          <w:marRight w:val="0"/>
          <w:marTop w:val="0"/>
          <w:marBottom w:val="0"/>
          <w:divBdr>
            <w:top w:val="none" w:sz="0" w:space="0" w:color="auto"/>
            <w:left w:val="none" w:sz="0" w:space="0" w:color="auto"/>
            <w:bottom w:val="none" w:sz="0" w:space="0" w:color="auto"/>
            <w:right w:val="none" w:sz="0" w:space="0" w:color="auto"/>
          </w:divBdr>
        </w:div>
        <w:div w:id="1574390900">
          <w:marLeft w:val="0"/>
          <w:marRight w:val="0"/>
          <w:marTop w:val="0"/>
          <w:marBottom w:val="0"/>
          <w:divBdr>
            <w:top w:val="none" w:sz="0" w:space="0" w:color="auto"/>
            <w:left w:val="none" w:sz="0" w:space="0" w:color="auto"/>
            <w:bottom w:val="none" w:sz="0" w:space="0" w:color="auto"/>
            <w:right w:val="none" w:sz="0" w:space="0" w:color="auto"/>
          </w:divBdr>
        </w:div>
        <w:div w:id="1574390901">
          <w:marLeft w:val="0"/>
          <w:marRight w:val="0"/>
          <w:marTop w:val="0"/>
          <w:marBottom w:val="0"/>
          <w:divBdr>
            <w:top w:val="none" w:sz="0" w:space="0" w:color="auto"/>
            <w:left w:val="none" w:sz="0" w:space="0" w:color="auto"/>
            <w:bottom w:val="none" w:sz="0" w:space="0" w:color="auto"/>
            <w:right w:val="none" w:sz="0" w:space="0" w:color="auto"/>
          </w:divBdr>
        </w:div>
        <w:div w:id="1574390905">
          <w:marLeft w:val="0"/>
          <w:marRight w:val="0"/>
          <w:marTop w:val="0"/>
          <w:marBottom w:val="0"/>
          <w:divBdr>
            <w:top w:val="none" w:sz="0" w:space="0" w:color="auto"/>
            <w:left w:val="none" w:sz="0" w:space="0" w:color="auto"/>
            <w:bottom w:val="none" w:sz="0" w:space="0" w:color="auto"/>
            <w:right w:val="none" w:sz="0" w:space="0" w:color="auto"/>
          </w:divBdr>
        </w:div>
        <w:div w:id="1574390906">
          <w:marLeft w:val="0"/>
          <w:marRight w:val="0"/>
          <w:marTop w:val="0"/>
          <w:marBottom w:val="0"/>
          <w:divBdr>
            <w:top w:val="none" w:sz="0" w:space="0" w:color="auto"/>
            <w:left w:val="none" w:sz="0" w:space="0" w:color="auto"/>
            <w:bottom w:val="none" w:sz="0" w:space="0" w:color="auto"/>
            <w:right w:val="none" w:sz="0" w:space="0" w:color="auto"/>
          </w:divBdr>
        </w:div>
        <w:div w:id="1574390908">
          <w:marLeft w:val="0"/>
          <w:marRight w:val="0"/>
          <w:marTop w:val="0"/>
          <w:marBottom w:val="0"/>
          <w:divBdr>
            <w:top w:val="none" w:sz="0" w:space="0" w:color="auto"/>
            <w:left w:val="none" w:sz="0" w:space="0" w:color="auto"/>
            <w:bottom w:val="none" w:sz="0" w:space="0" w:color="auto"/>
            <w:right w:val="none" w:sz="0" w:space="0" w:color="auto"/>
          </w:divBdr>
        </w:div>
        <w:div w:id="1574390910">
          <w:marLeft w:val="0"/>
          <w:marRight w:val="0"/>
          <w:marTop w:val="0"/>
          <w:marBottom w:val="0"/>
          <w:divBdr>
            <w:top w:val="none" w:sz="0" w:space="0" w:color="auto"/>
            <w:left w:val="none" w:sz="0" w:space="0" w:color="auto"/>
            <w:bottom w:val="none" w:sz="0" w:space="0" w:color="auto"/>
            <w:right w:val="none" w:sz="0" w:space="0" w:color="auto"/>
          </w:divBdr>
        </w:div>
        <w:div w:id="1574390911">
          <w:marLeft w:val="0"/>
          <w:marRight w:val="0"/>
          <w:marTop w:val="0"/>
          <w:marBottom w:val="0"/>
          <w:divBdr>
            <w:top w:val="none" w:sz="0" w:space="0" w:color="auto"/>
            <w:left w:val="none" w:sz="0" w:space="0" w:color="auto"/>
            <w:bottom w:val="none" w:sz="0" w:space="0" w:color="auto"/>
            <w:right w:val="none" w:sz="0" w:space="0" w:color="auto"/>
          </w:divBdr>
        </w:div>
        <w:div w:id="1574390920">
          <w:marLeft w:val="0"/>
          <w:marRight w:val="0"/>
          <w:marTop w:val="0"/>
          <w:marBottom w:val="0"/>
          <w:divBdr>
            <w:top w:val="none" w:sz="0" w:space="0" w:color="auto"/>
            <w:left w:val="none" w:sz="0" w:space="0" w:color="auto"/>
            <w:bottom w:val="none" w:sz="0" w:space="0" w:color="auto"/>
            <w:right w:val="none" w:sz="0" w:space="0" w:color="auto"/>
          </w:divBdr>
        </w:div>
        <w:div w:id="1574390925">
          <w:marLeft w:val="0"/>
          <w:marRight w:val="0"/>
          <w:marTop w:val="0"/>
          <w:marBottom w:val="0"/>
          <w:divBdr>
            <w:top w:val="none" w:sz="0" w:space="0" w:color="auto"/>
            <w:left w:val="none" w:sz="0" w:space="0" w:color="auto"/>
            <w:bottom w:val="none" w:sz="0" w:space="0" w:color="auto"/>
            <w:right w:val="none" w:sz="0" w:space="0" w:color="auto"/>
          </w:divBdr>
        </w:div>
        <w:div w:id="1574390931">
          <w:marLeft w:val="0"/>
          <w:marRight w:val="0"/>
          <w:marTop w:val="0"/>
          <w:marBottom w:val="0"/>
          <w:divBdr>
            <w:top w:val="none" w:sz="0" w:space="0" w:color="auto"/>
            <w:left w:val="none" w:sz="0" w:space="0" w:color="auto"/>
            <w:bottom w:val="none" w:sz="0" w:space="0" w:color="auto"/>
            <w:right w:val="none" w:sz="0" w:space="0" w:color="auto"/>
          </w:divBdr>
        </w:div>
        <w:div w:id="1574390933">
          <w:marLeft w:val="0"/>
          <w:marRight w:val="0"/>
          <w:marTop w:val="0"/>
          <w:marBottom w:val="0"/>
          <w:divBdr>
            <w:top w:val="none" w:sz="0" w:space="0" w:color="auto"/>
            <w:left w:val="none" w:sz="0" w:space="0" w:color="auto"/>
            <w:bottom w:val="none" w:sz="0" w:space="0" w:color="auto"/>
            <w:right w:val="none" w:sz="0" w:space="0" w:color="auto"/>
          </w:divBdr>
        </w:div>
        <w:div w:id="1574390939">
          <w:marLeft w:val="0"/>
          <w:marRight w:val="0"/>
          <w:marTop w:val="0"/>
          <w:marBottom w:val="0"/>
          <w:divBdr>
            <w:top w:val="none" w:sz="0" w:space="0" w:color="auto"/>
            <w:left w:val="none" w:sz="0" w:space="0" w:color="auto"/>
            <w:bottom w:val="none" w:sz="0" w:space="0" w:color="auto"/>
            <w:right w:val="none" w:sz="0" w:space="0" w:color="auto"/>
          </w:divBdr>
        </w:div>
        <w:div w:id="1574390940">
          <w:marLeft w:val="0"/>
          <w:marRight w:val="0"/>
          <w:marTop w:val="0"/>
          <w:marBottom w:val="0"/>
          <w:divBdr>
            <w:top w:val="none" w:sz="0" w:space="0" w:color="auto"/>
            <w:left w:val="none" w:sz="0" w:space="0" w:color="auto"/>
            <w:bottom w:val="none" w:sz="0" w:space="0" w:color="auto"/>
            <w:right w:val="none" w:sz="0" w:space="0" w:color="auto"/>
          </w:divBdr>
        </w:div>
        <w:div w:id="1574390941">
          <w:marLeft w:val="0"/>
          <w:marRight w:val="0"/>
          <w:marTop w:val="0"/>
          <w:marBottom w:val="0"/>
          <w:divBdr>
            <w:top w:val="none" w:sz="0" w:space="0" w:color="auto"/>
            <w:left w:val="none" w:sz="0" w:space="0" w:color="auto"/>
            <w:bottom w:val="none" w:sz="0" w:space="0" w:color="auto"/>
            <w:right w:val="none" w:sz="0" w:space="0" w:color="auto"/>
          </w:divBdr>
        </w:div>
        <w:div w:id="1574390942">
          <w:marLeft w:val="0"/>
          <w:marRight w:val="0"/>
          <w:marTop w:val="0"/>
          <w:marBottom w:val="0"/>
          <w:divBdr>
            <w:top w:val="none" w:sz="0" w:space="0" w:color="auto"/>
            <w:left w:val="none" w:sz="0" w:space="0" w:color="auto"/>
            <w:bottom w:val="none" w:sz="0" w:space="0" w:color="auto"/>
            <w:right w:val="none" w:sz="0" w:space="0" w:color="auto"/>
          </w:divBdr>
        </w:div>
        <w:div w:id="1574390950">
          <w:marLeft w:val="0"/>
          <w:marRight w:val="0"/>
          <w:marTop w:val="0"/>
          <w:marBottom w:val="0"/>
          <w:divBdr>
            <w:top w:val="none" w:sz="0" w:space="0" w:color="auto"/>
            <w:left w:val="none" w:sz="0" w:space="0" w:color="auto"/>
            <w:bottom w:val="none" w:sz="0" w:space="0" w:color="auto"/>
            <w:right w:val="none" w:sz="0" w:space="0" w:color="auto"/>
          </w:divBdr>
        </w:div>
        <w:div w:id="1574390951">
          <w:marLeft w:val="0"/>
          <w:marRight w:val="0"/>
          <w:marTop w:val="0"/>
          <w:marBottom w:val="0"/>
          <w:divBdr>
            <w:top w:val="none" w:sz="0" w:space="0" w:color="auto"/>
            <w:left w:val="none" w:sz="0" w:space="0" w:color="auto"/>
            <w:bottom w:val="none" w:sz="0" w:space="0" w:color="auto"/>
            <w:right w:val="none" w:sz="0" w:space="0" w:color="auto"/>
          </w:divBdr>
        </w:div>
        <w:div w:id="1574390952">
          <w:marLeft w:val="0"/>
          <w:marRight w:val="0"/>
          <w:marTop w:val="0"/>
          <w:marBottom w:val="0"/>
          <w:divBdr>
            <w:top w:val="none" w:sz="0" w:space="0" w:color="auto"/>
            <w:left w:val="none" w:sz="0" w:space="0" w:color="auto"/>
            <w:bottom w:val="none" w:sz="0" w:space="0" w:color="auto"/>
            <w:right w:val="none" w:sz="0" w:space="0" w:color="auto"/>
          </w:divBdr>
        </w:div>
        <w:div w:id="1574390959">
          <w:marLeft w:val="0"/>
          <w:marRight w:val="0"/>
          <w:marTop w:val="0"/>
          <w:marBottom w:val="0"/>
          <w:divBdr>
            <w:top w:val="none" w:sz="0" w:space="0" w:color="auto"/>
            <w:left w:val="none" w:sz="0" w:space="0" w:color="auto"/>
            <w:bottom w:val="none" w:sz="0" w:space="0" w:color="auto"/>
            <w:right w:val="none" w:sz="0" w:space="0" w:color="auto"/>
          </w:divBdr>
        </w:div>
        <w:div w:id="1574390960">
          <w:marLeft w:val="0"/>
          <w:marRight w:val="0"/>
          <w:marTop w:val="0"/>
          <w:marBottom w:val="0"/>
          <w:divBdr>
            <w:top w:val="none" w:sz="0" w:space="0" w:color="auto"/>
            <w:left w:val="none" w:sz="0" w:space="0" w:color="auto"/>
            <w:bottom w:val="none" w:sz="0" w:space="0" w:color="auto"/>
            <w:right w:val="none" w:sz="0" w:space="0" w:color="auto"/>
          </w:divBdr>
        </w:div>
        <w:div w:id="1574390961">
          <w:marLeft w:val="0"/>
          <w:marRight w:val="0"/>
          <w:marTop w:val="0"/>
          <w:marBottom w:val="0"/>
          <w:divBdr>
            <w:top w:val="none" w:sz="0" w:space="0" w:color="auto"/>
            <w:left w:val="none" w:sz="0" w:space="0" w:color="auto"/>
            <w:bottom w:val="none" w:sz="0" w:space="0" w:color="auto"/>
            <w:right w:val="none" w:sz="0" w:space="0" w:color="auto"/>
          </w:divBdr>
        </w:div>
        <w:div w:id="1574390964">
          <w:marLeft w:val="0"/>
          <w:marRight w:val="0"/>
          <w:marTop w:val="0"/>
          <w:marBottom w:val="0"/>
          <w:divBdr>
            <w:top w:val="none" w:sz="0" w:space="0" w:color="auto"/>
            <w:left w:val="none" w:sz="0" w:space="0" w:color="auto"/>
            <w:bottom w:val="none" w:sz="0" w:space="0" w:color="auto"/>
            <w:right w:val="none" w:sz="0" w:space="0" w:color="auto"/>
          </w:divBdr>
        </w:div>
        <w:div w:id="1574390967">
          <w:marLeft w:val="0"/>
          <w:marRight w:val="0"/>
          <w:marTop w:val="0"/>
          <w:marBottom w:val="0"/>
          <w:divBdr>
            <w:top w:val="none" w:sz="0" w:space="0" w:color="auto"/>
            <w:left w:val="none" w:sz="0" w:space="0" w:color="auto"/>
            <w:bottom w:val="none" w:sz="0" w:space="0" w:color="auto"/>
            <w:right w:val="none" w:sz="0" w:space="0" w:color="auto"/>
          </w:divBdr>
        </w:div>
        <w:div w:id="1574390968">
          <w:marLeft w:val="0"/>
          <w:marRight w:val="0"/>
          <w:marTop w:val="0"/>
          <w:marBottom w:val="0"/>
          <w:divBdr>
            <w:top w:val="none" w:sz="0" w:space="0" w:color="auto"/>
            <w:left w:val="none" w:sz="0" w:space="0" w:color="auto"/>
            <w:bottom w:val="none" w:sz="0" w:space="0" w:color="auto"/>
            <w:right w:val="none" w:sz="0" w:space="0" w:color="auto"/>
          </w:divBdr>
        </w:div>
        <w:div w:id="1574390969">
          <w:marLeft w:val="0"/>
          <w:marRight w:val="0"/>
          <w:marTop w:val="0"/>
          <w:marBottom w:val="0"/>
          <w:divBdr>
            <w:top w:val="none" w:sz="0" w:space="0" w:color="auto"/>
            <w:left w:val="none" w:sz="0" w:space="0" w:color="auto"/>
            <w:bottom w:val="none" w:sz="0" w:space="0" w:color="auto"/>
            <w:right w:val="none" w:sz="0" w:space="0" w:color="auto"/>
          </w:divBdr>
        </w:div>
        <w:div w:id="1574390972">
          <w:marLeft w:val="0"/>
          <w:marRight w:val="0"/>
          <w:marTop w:val="0"/>
          <w:marBottom w:val="0"/>
          <w:divBdr>
            <w:top w:val="none" w:sz="0" w:space="0" w:color="auto"/>
            <w:left w:val="none" w:sz="0" w:space="0" w:color="auto"/>
            <w:bottom w:val="none" w:sz="0" w:space="0" w:color="auto"/>
            <w:right w:val="none" w:sz="0" w:space="0" w:color="auto"/>
          </w:divBdr>
        </w:div>
        <w:div w:id="1574390977">
          <w:marLeft w:val="0"/>
          <w:marRight w:val="0"/>
          <w:marTop w:val="0"/>
          <w:marBottom w:val="0"/>
          <w:divBdr>
            <w:top w:val="none" w:sz="0" w:space="0" w:color="auto"/>
            <w:left w:val="none" w:sz="0" w:space="0" w:color="auto"/>
            <w:bottom w:val="none" w:sz="0" w:space="0" w:color="auto"/>
            <w:right w:val="none" w:sz="0" w:space="0" w:color="auto"/>
          </w:divBdr>
        </w:div>
        <w:div w:id="1574390983">
          <w:marLeft w:val="0"/>
          <w:marRight w:val="0"/>
          <w:marTop w:val="0"/>
          <w:marBottom w:val="0"/>
          <w:divBdr>
            <w:top w:val="none" w:sz="0" w:space="0" w:color="auto"/>
            <w:left w:val="none" w:sz="0" w:space="0" w:color="auto"/>
            <w:bottom w:val="none" w:sz="0" w:space="0" w:color="auto"/>
            <w:right w:val="none" w:sz="0" w:space="0" w:color="auto"/>
          </w:divBdr>
        </w:div>
        <w:div w:id="1574390988">
          <w:marLeft w:val="0"/>
          <w:marRight w:val="0"/>
          <w:marTop w:val="0"/>
          <w:marBottom w:val="0"/>
          <w:divBdr>
            <w:top w:val="none" w:sz="0" w:space="0" w:color="auto"/>
            <w:left w:val="none" w:sz="0" w:space="0" w:color="auto"/>
            <w:bottom w:val="none" w:sz="0" w:space="0" w:color="auto"/>
            <w:right w:val="none" w:sz="0" w:space="0" w:color="auto"/>
          </w:divBdr>
        </w:div>
        <w:div w:id="1574390991">
          <w:marLeft w:val="0"/>
          <w:marRight w:val="0"/>
          <w:marTop w:val="0"/>
          <w:marBottom w:val="0"/>
          <w:divBdr>
            <w:top w:val="none" w:sz="0" w:space="0" w:color="auto"/>
            <w:left w:val="none" w:sz="0" w:space="0" w:color="auto"/>
            <w:bottom w:val="none" w:sz="0" w:space="0" w:color="auto"/>
            <w:right w:val="none" w:sz="0" w:space="0" w:color="auto"/>
          </w:divBdr>
        </w:div>
        <w:div w:id="1574390996">
          <w:marLeft w:val="0"/>
          <w:marRight w:val="0"/>
          <w:marTop w:val="0"/>
          <w:marBottom w:val="0"/>
          <w:divBdr>
            <w:top w:val="none" w:sz="0" w:space="0" w:color="auto"/>
            <w:left w:val="none" w:sz="0" w:space="0" w:color="auto"/>
            <w:bottom w:val="none" w:sz="0" w:space="0" w:color="auto"/>
            <w:right w:val="none" w:sz="0" w:space="0" w:color="auto"/>
          </w:divBdr>
        </w:div>
        <w:div w:id="1574390997">
          <w:marLeft w:val="0"/>
          <w:marRight w:val="0"/>
          <w:marTop w:val="0"/>
          <w:marBottom w:val="0"/>
          <w:divBdr>
            <w:top w:val="none" w:sz="0" w:space="0" w:color="auto"/>
            <w:left w:val="none" w:sz="0" w:space="0" w:color="auto"/>
            <w:bottom w:val="none" w:sz="0" w:space="0" w:color="auto"/>
            <w:right w:val="none" w:sz="0" w:space="0" w:color="auto"/>
          </w:divBdr>
        </w:div>
        <w:div w:id="1574391004">
          <w:marLeft w:val="0"/>
          <w:marRight w:val="0"/>
          <w:marTop w:val="0"/>
          <w:marBottom w:val="0"/>
          <w:divBdr>
            <w:top w:val="none" w:sz="0" w:space="0" w:color="auto"/>
            <w:left w:val="none" w:sz="0" w:space="0" w:color="auto"/>
            <w:bottom w:val="none" w:sz="0" w:space="0" w:color="auto"/>
            <w:right w:val="none" w:sz="0" w:space="0" w:color="auto"/>
          </w:divBdr>
        </w:div>
        <w:div w:id="1574391007">
          <w:marLeft w:val="0"/>
          <w:marRight w:val="0"/>
          <w:marTop w:val="0"/>
          <w:marBottom w:val="0"/>
          <w:divBdr>
            <w:top w:val="none" w:sz="0" w:space="0" w:color="auto"/>
            <w:left w:val="none" w:sz="0" w:space="0" w:color="auto"/>
            <w:bottom w:val="none" w:sz="0" w:space="0" w:color="auto"/>
            <w:right w:val="none" w:sz="0" w:space="0" w:color="auto"/>
          </w:divBdr>
        </w:div>
        <w:div w:id="1574391009">
          <w:marLeft w:val="0"/>
          <w:marRight w:val="0"/>
          <w:marTop w:val="0"/>
          <w:marBottom w:val="0"/>
          <w:divBdr>
            <w:top w:val="none" w:sz="0" w:space="0" w:color="auto"/>
            <w:left w:val="none" w:sz="0" w:space="0" w:color="auto"/>
            <w:bottom w:val="none" w:sz="0" w:space="0" w:color="auto"/>
            <w:right w:val="none" w:sz="0" w:space="0" w:color="auto"/>
          </w:divBdr>
        </w:div>
        <w:div w:id="1574391013">
          <w:marLeft w:val="0"/>
          <w:marRight w:val="0"/>
          <w:marTop w:val="0"/>
          <w:marBottom w:val="0"/>
          <w:divBdr>
            <w:top w:val="none" w:sz="0" w:space="0" w:color="auto"/>
            <w:left w:val="none" w:sz="0" w:space="0" w:color="auto"/>
            <w:bottom w:val="none" w:sz="0" w:space="0" w:color="auto"/>
            <w:right w:val="none" w:sz="0" w:space="0" w:color="auto"/>
          </w:divBdr>
        </w:div>
        <w:div w:id="1574391015">
          <w:marLeft w:val="0"/>
          <w:marRight w:val="0"/>
          <w:marTop w:val="0"/>
          <w:marBottom w:val="0"/>
          <w:divBdr>
            <w:top w:val="none" w:sz="0" w:space="0" w:color="auto"/>
            <w:left w:val="none" w:sz="0" w:space="0" w:color="auto"/>
            <w:bottom w:val="none" w:sz="0" w:space="0" w:color="auto"/>
            <w:right w:val="none" w:sz="0" w:space="0" w:color="auto"/>
          </w:divBdr>
        </w:div>
        <w:div w:id="1574391019">
          <w:marLeft w:val="0"/>
          <w:marRight w:val="0"/>
          <w:marTop w:val="0"/>
          <w:marBottom w:val="0"/>
          <w:divBdr>
            <w:top w:val="none" w:sz="0" w:space="0" w:color="auto"/>
            <w:left w:val="none" w:sz="0" w:space="0" w:color="auto"/>
            <w:bottom w:val="none" w:sz="0" w:space="0" w:color="auto"/>
            <w:right w:val="none" w:sz="0" w:space="0" w:color="auto"/>
          </w:divBdr>
        </w:div>
        <w:div w:id="1574391021">
          <w:marLeft w:val="0"/>
          <w:marRight w:val="0"/>
          <w:marTop w:val="0"/>
          <w:marBottom w:val="0"/>
          <w:divBdr>
            <w:top w:val="none" w:sz="0" w:space="0" w:color="auto"/>
            <w:left w:val="none" w:sz="0" w:space="0" w:color="auto"/>
            <w:bottom w:val="none" w:sz="0" w:space="0" w:color="auto"/>
            <w:right w:val="none" w:sz="0" w:space="0" w:color="auto"/>
          </w:divBdr>
        </w:div>
        <w:div w:id="1574391022">
          <w:marLeft w:val="0"/>
          <w:marRight w:val="0"/>
          <w:marTop w:val="0"/>
          <w:marBottom w:val="0"/>
          <w:divBdr>
            <w:top w:val="none" w:sz="0" w:space="0" w:color="auto"/>
            <w:left w:val="none" w:sz="0" w:space="0" w:color="auto"/>
            <w:bottom w:val="none" w:sz="0" w:space="0" w:color="auto"/>
            <w:right w:val="none" w:sz="0" w:space="0" w:color="auto"/>
          </w:divBdr>
        </w:div>
        <w:div w:id="1574391024">
          <w:marLeft w:val="0"/>
          <w:marRight w:val="0"/>
          <w:marTop w:val="0"/>
          <w:marBottom w:val="0"/>
          <w:divBdr>
            <w:top w:val="none" w:sz="0" w:space="0" w:color="auto"/>
            <w:left w:val="none" w:sz="0" w:space="0" w:color="auto"/>
            <w:bottom w:val="none" w:sz="0" w:space="0" w:color="auto"/>
            <w:right w:val="none" w:sz="0" w:space="0" w:color="auto"/>
          </w:divBdr>
        </w:div>
        <w:div w:id="1574391025">
          <w:marLeft w:val="0"/>
          <w:marRight w:val="0"/>
          <w:marTop w:val="0"/>
          <w:marBottom w:val="0"/>
          <w:divBdr>
            <w:top w:val="none" w:sz="0" w:space="0" w:color="auto"/>
            <w:left w:val="none" w:sz="0" w:space="0" w:color="auto"/>
            <w:bottom w:val="none" w:sz="0" w:space="0" w:color="auto"/>
            <w:right w:val="none" w:sz="0" w:space="0" w:color="auto"/>
          </w:divBdr>
        </w:div>
        <w:div w:id="1574391029">
          <w:marLeft w:val="0"/>
          <w:marRight w:val="0"/>
          <w:marTop w:val="0"/>
          <w:marBottom w:val="0"/>
          <w:divBdr>
            <w:top w:val="none" w:sz="0" w:space="0" w:color="auto"/>
            <w:left w:val="none" w:sz="0" w:space="0" w:color="auto"/>
            <w:bottom w:val="none" w:sz="0" w:space="0" w:color="auto"/>
            <w:right w:val="none" w:sz="0" w:space="0" w:color="auto"/>
          </w:divBdr>
        </w:div>
        <w:div w:id="1574391031">
          <w:marLeft w:val="0"/>
          <w:marRight w:val="0"/>
          <w:marTop w:val="0"/>
          <w:marBottom w:val="0"/>
          <w:divBdr>
            <w:top w:val="none" w:sz="0" w:space="0" w:color="auto"/>
            <w:left w:val="none" w:sz="0" w:space="0" w:color="auto"/>
            <w:bottom w:val="none" w:sz="0" w:space="0" w:color="auto"/>
            <w:right w:val="none" w:sz="0" w:space="0" w:color="auto"/>
          </w:divBdr>
        </w:div>
        <w:div w:id="1574391039">
          <w:marLeft w:val="0"/>
          <w:marRight w:val="0"/>
          <w:marTop w:val="0"/>
          <w:marBottom w:val="0"/>
          <w:divBdr>
            <w:top w:val="none" w:sz="0" w:space="0" w:color="auto"/>
            <w:left w:val="none" w:sz="0" w:space="0" w:color="auto"/>
            <w:bottom w:val="none" w:sz="0" w:space="0" w:color="auto"/>
            <w:right w:val="none" w:sz="0" w:space="0" w:color="auto"/>
          </w:divBdr>
        </w:div>
        <w:div w:id="1574391043">
          <w:marLeft w:val="0"/>
          <w:marRight w:val="0"/>
          <w:marTop w:val="0"/>
          <w:marBottom w:val="0"/>
          <w:divBdr>
            <w:top w:val="none" w:sz="0" w:space="0" w:color="auto"/>
            <w:left w:val="none" w:sz="0" w:space="0" w:color="auto"/>
            <w:bottom w:val="none" w:sz="0" w:space="0" w:color="auto"/>
            <w:right w:val="none" w:sz="0" w:space="0" w:color="auto"/>
          </w:divBdr>
        </w:div>
        <w:div w:id="1574391044">
          <w:marLeft w:val="0"/>
          <w:marRight w:val="0"/>
          <w:marTop w:val="0"/>
          <w:marBottom w:val="0"/>
          <w:divBdr>
            <w:top w:val="none" w:sz="0" w:space="0" w:color="auto"/>
            <w:left w:val="none" w:sz="0" w:space="0" w:color="auto"/>
            <w:bottom w:val="none" w:sz="0" w:space="0" w:color="auto"/>
            <w:right w:val="none" w:sz="0" w:space="0" w:color="auto"/>
          </w:divBdr>
        </w:div>
        <w:div w:id="1574391051">
          <w:marLeft w:val="0"/>
          <w:marRight w:val="0"/>
          <w:marTop w:val="0"/>
          <w:marBottom w:val="0"/>
          <w:divBdr>
            <w:top w:val="none" w:sz="0" w:space="0" w:color="auto"/>
            <w:left w:val="none" w:sz="0" w:space="0" w:color="auto"/>
            <w:bottom w:val="none" w:sz="0" w:space="0" w:color="auto"/>
            <w:right w:val="none" w:sz="0" w:space="0" w:color="auto"/>
          </w:divBdr>
        </w:div>
        <w:div w:id="1574391054">
          <w:marLeft w:val="0"/>
          <w:marRight w:val="0"/>
          <w:marTop w:val="0"/>
          <w:marBottom w:val="0"/>
          <w:divBdr>
            <w:top w:val="none" w:sz="0" w:space="0" w:color="auto"/>
            <w:left w:val="none" w:sz="0" w:space="0" w:color="auto"/>
            <w:bottom w:val="none" w:sz="0" w:space="0" w:color="auto"/>
            <w:right w:val="none" w:sz="0" w:space="0" w:color="auto"/>
          </w:divBdr>
        </w:div>
        <w:div w:id="1574391058">
          <w:marLeft w:val="0"/>
          <w:marRight w:val="0"/>
          <w:marTop w:val="0"/>
          <w:marBottom w:val="0"/>
          <w:divBdr>
            <w:top w:val="none" w:sz="0" w:space="0" w:color="auto"/>
            <w:left w:val="none" w:sz="0" w:space="0" w:color="auto"/>
            <w:bottom w:val="none" w:sz="0" w:space="0" w:color="auto"/>
            <w:right w:val="none" w:sz="0" w:space="0" w:color="auto"/>
          </w:divBdr>
        </w:div>
        <w:div w:id="1574391062">
          <w:marLeft w:val="0"/>
          <w:marRight w:val="0"/>
          <w:marTop w:val="0"/>
          <w:marBottom w:val="0"/>
          <w:divBdr>
            <w:top w:val="none" w:sz="0" w:space="0" w:color="auto"/>
            <w:left w:val="none" w:sz="0" w:space="0" w:color="auto"/>
            <w:bottom w:val="none" w:sz="0" w:space="0" w:color="auto"/>
            <w:right w:val="none" w:sz="0" w:space="0" w:color="auto"/>
          </w:divBdr>
        </w:div>
      </w:divsChild>
    </w:div>
    <w:div w:id="1574391033">
      <w:marLeft w:val="0"/>
      <w:marRight w:val="0"/>
      <w:marTop w:val="0"/>
      <w:marBottom w:val="0"/>
      <w:divBdr>
        <w:top w:val="none" w:sz="0" w:space="0" w:color="auto"/>
        <w:left w:val="none" w:sz="0" w:space="0" w:color="auto"/>
        <w:bottom w:val="none" w:sz="0" w:space="0" w:color="auto"/>
        <w:right w:val="none" w:sz="0" w:space="0" w:color="auto"/>
      </w:divBdr>
    </w:div>
    <w:div w:id="1574391045">
      <w:marLeft w:val="0"/>
      <w:marRight w:val="0"/>
      <w:marTop w:val="0"/>
      <w:marBottom w:val="0"/>
      <w:divBdr>
        <w:top w:val="none" w:sz="0" w:space="0" w:color="auto"/>
        <w:left w:val="none" w:sz="0" w:space="0" w:color="auto"/>
        <w:bottom w:val="none" w:sz="0" w:space="0" w:color="auto"/>
        <w:right w:val="none" w:sz="0" w:space="0" w:color="auto"/>
      </w:divBdr>
    </w:div>
    <w:div w:id="1574391049">
      <w:marLeft w:val="0"/>
      <w:marRight w:val="0"/>
      <w:marTop w:val="0"/>
      <w:marBottom w:val="0"/>
      <w:divBdr>
        <w:top w:val="none" w:sz="0" w:space="0" w:color="auto"/>
        <w:left w:val="none" w:sz="0" w:space="0" w:color="auto"/>
        <w:bottom w:val="none" w:sz="0" w:space="0" w:color="auto"/>
        <w:right w:val="none" w:sz="0" w:space="0" w:color="auto"/>
      </w:divBdr>
    </w:div>
    <w:div w:id="1574391057">
      <w:marLeft w:val="0"/>
      <w:marRight w:val="0"/>
      <w:marTop w:val="0"/>
      <w:marBottom w:val="0"/>
      <w:divBdr>
        <w:top w:val="none" w:sz="0" w:space="0" w:color="auto"/>
        <w:left w:val="none" w:sz="0" w:space="0" w:color="auto"/>
        <w:bottom w:val="none" w:sz="0" w:space="0" w:color="auto"/>
        <w:right w:val="none" w:sz="0" w:space="0" w:color="auto"/>
      </w:divBdr>
      <w:divsChild>
        <w:div w:id="1574390889">
          <w:marLeft w:val="0"/>
          <w:marRight w:val="0"/>
          <w:marTop w:val="0"/>
          <w:marBottom w:val="0"/>
          <w:divBdr>
            <w:top w:val="none" w:sz="0" w:space="0" w:color="auto"/>
            <w:left w:val="none" w:sz="0" w:space="0" w:color="auto"/>
            <w:bottom w:val="none" w:sz="0" w:space="0" w:color="auto"/>
            <w:right w:val="none" w:sz="0" w:space="0" w:color="auto"/>
          </w:divBdr>
        </w:div>
        <w:div w:id="1574390891">
          <w:marLeft w:val="0"/>
          <w:marRight w:val="0"/>
          <w:marTop w:val="0"/>
          <w:marBottom w:val="0"/>
          <w:divBdr>
            <w:top w:val="none" w:sz="0" w:space="0" w:color="auto"/>
            <w:left w:val="none" w:sz="0" w:space="0" w:color="auto"/>
            <w:bottom w:val="none" w:sz="0" w:space="0" w:color="auto"/>
            <w:right w:val="none" w:sz="0" w:space="0" w:color="auto"/>
          </w:divBdr>
        </w:div>
        <w:div w:id="1574390897">
          <w:marLeft w:val="0"/>
          <w:marRight w:val="0"/>
          <w:marTop w:val="0"/>
          <w:marBottom w:val="0"/>
          <w:divBdr>
            <w:top w:val="none" w:sz="0" w:space="0" w:color="auto"/>
            <w:left w:val="none" w:sz="0" w:space="0" w:color="auto"/>
            <w:bottom w:val="none" w:sz="0" w:space="0" w:color="auto"/>
            <w:right w:val="none" w:sz="0" w:space="0" w:color="auto"/>
          </w:divBdr>
        </w:div>
        <w:div w:id="1574390898">
          <w:marLeft w:val="0"/>
          <w:marRight w:val="0"/>
          <w:marTop w:val="0"/>
          <w:marBottom w:val="0"/>
          <w:divBdr>
            <w:top w:val="none" w:sz="0" w:space="0" w:color="auto"/>
            <w:left w:val="none" w:sz="0" w:space="0" w:color="auto"/>
            <w:bottom w:val="none" w:sz="0" w:space="0" w:color="auto"/>
            <w:right w:val="none" w:sz="0" w:space="0" w:color="auto"/>
          </w:divBdr>
        </w:div>
        <w:div w:id="1574390903">
          <w:marLeft w:val="0"/>
          <w:marRight w:val="0"/>
          <w:marTop w:val="0"/>
          <w:marBottom w:val="0"/>
          <w:divBdr>
            <w:top w:val="none" w:sz="0" w:space="0" w:color="auto"/>
            <w:left w:val="none" w:sz="0" w:space="0" w:color="auto"/>
            <w:bottom w:val="none" w:sz="0" w:space="0" w:color="auto"/>
            <w:right w:val="none" w:sz="0" w:space="0" w:color="auto"/>
          </w:divBdr>
        </w:div>
        <w:div w:id="1574390904">
          <w:marLeft w:val="0"/>
          <w:marRight w:val="0"/>
          <w:marTop w:val="0"/>
          <w:marBottom w:val="0"/>
          <w:divBdr>
            <w:top w:val="none" w:sz="0" w:space="0" w:color="auto"/>
            <w:left w:val="none" w:sz="0" w:space="0" w:color="auto"/>
            <w:bottom w:val="none" w:sz="0" w:space="0" w:color="auto"/>
            <w:right w:val="none" w:sz="0" w:space="0" w:color="auto"/>
          </w:divBdr>
        </w:div>
        <w:div w:id="1574390907">
          <w:marLeft w:val="0"/>
          <w:marRight w:val="0"/>
          <w:marTop w:val="0"/>
          <w:marBottom w:val="0"/>
          <w:divBdr>
            <w:top w:val="none" w:sz="0" w:space="0" w:color="auto"/>
            <w:left w:val="none" w:sz="0" w:space="0" w:color="auto"/>
            <w:bottom w:val="none" w:sz="0" w:space="0" w:color="auto"/>
            <w:right w:val="none" w:sz="0" w:space="0" w:color="auto"/>
          </w:divBdr>
        </w:div>
        <w:div w:id="1574390914">
          <w:marLeft w:val="0"/>
          <w:marRight w:val="0"/>
          <w:marTop w:val="0"/>
          <w:marBottom w:val="0"/>
          <w:divBdr>
            <w:top w:val="none" w:sz="0" w:space="0" w:color="auto"/>
            <w:left w:val="none" w:sz="0" w:space="0" w:color="auto"/>
            <w:bottom w:val="none" w:sz="0" w:space="0" w:color="auto"/>
            <w:right w:val="none" w:sz="0" w:space="0" w:color="auto"/>
          </w:divBdr>
        </w:div>
        <w:div w:id="1574390916">
          <w:marLeft w:val="0"/>
          <w:marRight w:val="0"/>
          <w:marTop w:val="0"/>
          <w:marBottom w:val="0"/>
          <w:divBdr>
            <w:top w:val="none" w:sz="0" w:space="0" w:color="auto"/>
            <w:left w:val="none" w:sz="0" w:space="0" w:color="auto"/>
            <w:bottom w:val="none" w:sz="0" w:space="0" w:color="auto"/>
            <w:right w:val="none" w:sz="0" w:space="0" w:color="auto"/>
          </w:divBdr>
        </w:div>
        <w:div w:id="1574390917">
          <w:marLeft w:val="0"/>
          <w:marRight w:val="0"/>
          <w:marTop w:val="0"/>
          <w:marBottom w:val="0"/>
          <w:divBdr>
            <w:top w:val="none" w:sz="0" w:space="0" w:color="auto"/>
            <w:left w:val="none" w:sz="0" w:space="0" w:color="auto"/>
            <w:bottom w:val="none" w:sz="0" w:space="0" w:color="auto"/>
            <w:right w:val="none" w:sz="0" w:space="0" w:color="auto"/>
          </w:divBdr>
        </w:div>
        <w:div w:id="1574390918">
          <w:marLeft w:val="0"/>
          <w:marRight w:val="0"/>
          <w:marTop w:val="0"/>
          <w:marBottom w:val="0"/>
          <w:divBdr>
            <w:top w:val="none" w:sz="0" w:space="0" w:color="auto"/>
            <w:left w:val="none" w:sz="0" w:space="0" w:color="auto"/>
            <w:bottom w:val="none" w:sz="0" w:space="0" w:color="auto"/>
            <w:right w:val="none" w:sz="0" w:space="0" w:color="auto"/>
          </w:divBdr>
        </w:div>
        <w:div w:id="1574390921">
          <w:marLeft w:val="0"/>
          <w:marRight w:val="0"/>
          <w:marTop w:val="0"/>
          <w:marBottom w:val="0"/>
          <w:divBdr>
            <w:top w:val="none" w:sz="0" w:space="0" w:color="auto"/>
            <w:left w:val="none" w:sz="0" w:space="0" w:color="auto"/>
            <w:bottom w:val="none" w:sz="0" w:space="0" w:color="auto"/>
            <w:right w:val="none" w:sz="0" w:space="0" w:color="auto"/>
          </w:divBdr>
        </w:div>
        <w:div w:id="1574390926">
          <w:marLeft w:val="0"/>
          <w:marRight w:val="0"/>
          <w:marTop w:val="0"/>
          <w:marBottom w:val="0"/>
          <w:divBdr>
            <w:top w:val="none" w:sz="0" w:space="0" w:color="auto"/>
            <w:left w:val="none" w:sz="0" w:space="0" w:color="auto"/>
            <w:bottom w:val="none" w:sz="0" w:space="0" w:color="auto"/>
            <w:right w:val="none" w:sz="0" w:space="0" w:color="auto"/>
          </w:divBdr>
        </w:div>
        <w:div w:id="1574390928">
          <w:marLeft w:val="0"/>
          <w:marRight w:val="0"/>
          <w:marTop w:val="0"/>
          <w:marBottom w:val="0"/>
          <w:divBdr>
            <w:top w:val="none" w:sz="0" w:space="0" w:color="auto"/>
            <w:left w:val="none" w:sz="0" w:space="0" w:color="auto"/>
            <w:bottom w:val="none" w:sz="0" w:space="0" w:color="auto"/>
            <w:right w:val="none" w:sz="0" w:space="0" w:color="auto"/>
          </w:divBdr>
        </w:div>
        <w:div w:id="1574390932">
          <w:marLeft w:val="0"/>
          <w:marRight w:val="0"/>
          <w:marTop w:val="0"/>
          <w:marBottom w:val="0"/>
          <w:divBdr>
            <w:top w:val="none" w:sz="0" w:space="0" w:color="auto"/>
            <w:left w:val="none" w:sz="0" w:space="0" w:color="auto"/>
            <w:bottom w:val="none" w:sz="0" w:space="0" w:color="auto"/>
            <w:right w:val="none" w:sz="0" w:space="0" w:color="auto"/>
          </w:divBdr>
        </w:div>
        <w:div w:id="1574390938">
          <w:marLeft w:val="0"/>
          <w:marRight w:val="0"/>
          <w:marTop w:val="0"/>
          <w:marBottom w:val="0"/>
          <w:divBdr>
            <w:top w:val="none" w:sz="0" w:space="0" w:color="auto"/>
            <w:left w:val="none" w:sz="0" w:space="0" w:color="auto"/>
            <w:bottom w:val="none" w:sz="0" w:space="0" w:color="auto"/>
            <w:right w:val="none" w:sz="0" w:space="0" w:color="auto"/>
          </w:divBdr>
        </w:div>
        <w:div w:id="1574390943">
          <w:marLeft w:val="0"/>
          <w:marRight w:val="0"/>
          <w:marTop w:val="0"/>
          <w:marBottom w:val="0"/>
          <w:divBdr>
            <w:top w:val="none" w:sz="0" w:space="0" w:color="auto"/>
            <w:left w:val="none" w:sz="0" w:space="0" w:color="auto"/>
            <w:bottom w:val="none" w:sz="0" w:space="0" w:color="auto"/>
            <w:right w:val="none" w:sz="0" w:space="0" w:color="auto"/>
          </w:divBdr>
        </w:div>
        <w:div w:id="1574390946">
          <w:marLeft w:val="0"/>
          <w:marRight w:val="0"/>
          <w:marTop w:val="0"/>
          <w:marBottom w:val="0"/>
          <w:divBdr>
            <w:top w:val="none" w:sz="0" w:space="0" w:color="auto"/>
            <w:left w:val="none" w:sz="0" w:space="0" w:color="auto"/>
            <w:bottom w:val="none" w:sz="0" w:space="0" w:color="auto"/>
            <w:right w:val="none" w:sz="0" w:space="0" w:color="auto"/>
          </w:divBdr>
        </w:div>
        <w:div w:id="1574390948">
          <w:marLeft w:val="0"/>
          <w:marRight w:val="0"/>
          <w:marTop w:val="0"/>
          <w:marBottom w:val="0"/>
          <w:divBdr>
            <w:top w:val="none" w:sz="0" w:space="0" w:color="auto"/>
            <w:left w:val="none" w:sz="0" w:space="0" w:color="auto"/>
            <w:bottom w:val="none" w:sz="0" w:space="0" w:color="auto"/>
            <w:right w:val="none" w:sz="0" w:space="0" w:color="auto"/>
          </w:divBdr>
        </w:div>
        <w:div w:id="1574390957">
          <w:marLeft w:val="0"/>
          <w:marRight w:val="0"/>
          <w:marTop w:val="0"/>
          <w:marBottom w:val="0"/>
          <w:divBdr>
            <w:top w:val="none" w:sz="0" w:space="0" w:color="auto"/>
            <w:left w:val="none" w:sz="0" w:space="0" w:color="auto"/>
            <w:bottom w:val="none" w:sz="0" w:space="0" w:color="auto"/>
            <w:right w:val="none" w:sz="0" w:space="0" w:color="auto"/>
          </w:divBdr>
        </w:div>
        <w:div w:id="1574390958">
          <w:marLeft w:val="0"/>
          <w:marRight w:val="0"/>
          <w:marTop w:val="0"/>
          <w:marBottom w:val="0"/>
          <w:divBdr>
            <w:top w:val="none" w:sz="0" w:space="0" w:color="auto"/>
            <w:left w:val="none" w:sz="0" w:space="0" w:color="auto"/>
            <w:bottom w:val="none" w:sz="0" w:space="0" w:color="auto"/>
            <w:right w:val="none" w:sz="0" w:space="0" w:color="auto"/>
          </w:divBdr>
        </w:div>
        <w:div w:id="1574390962">
          <w:marLeft w:val="0"/>
          <w:marRight w:val="0"/>
          <w:marTop w:val="0"/>
          <w:marBottom w:val="0"/>
          <w:divBdr>
            <w:top w:val="none" w:sz="0" w:space="0" w:color="auto"/>
            <w:left w:val="none" w:sz="0" w:space="0" w:color="auto"/>
            <w:bottom w:val="none" w:sz="0" w:space="0" w:color="auto"/>
            <w:right w:val="none" w:sz="0" w:space="0" w:color="auto"/>
          </w:divBdr>
        </w:div>
        <w:div w:id="1574390963">
          <w:marLeft w:val="0"/>
          <w:marRight w:val="0"/>
          <w:marTop w:val="0"/>
          <w:marBottom w:val="0"/>
          <w:divBdr>
            <w:top w:val="none" w:sz="0" w:space="0" w:color="auto"/>
            <w:left w:val="none" w:sz="0" w:space="0" w:color="auto"/>
            <w:bottom w:val="none" w:sz="0" w:space="0" w:color="auto"/>
            <w:right w:val="none" w:sz="0" w:space="0" w:color="auto"/>
          </w:divBdr>
        </w:div>
        <w:div w:id="1574390971">
          <w:marLeft w:val="0"/>
          <w:marRight w:val="0"/>
          <w:marTop w:val="0"/>
          <w:marBottom w:val="0"/>
          <w:divBdr>
            <w:top w:val="none" w:sz="0" w:space="0" w:color="auto"/>
            <w:left w:val="none" w:sz="0" w:space="0" w:color="auto"/>
            <w:bottom w:val="none" w:sz="0" w:space="0" w:color="auto"/>
            <w:right w:val="none" w:sz="0" w:space="0" w:color="auto"/>
          </w:divBdr>
        </w:div>
        <w:div w:id="1574390975">
          <w:marLeft w:val="0"/>
          <w:marRight w:val="0"/>
          <w:marTop w:val="0"/>
          <w:marBottom w:val="0"/>
          <w:divBdr>
            <w:top w:val="none" w:sz="0" w:space="0" w:color="auto"/>
            <w:left w:val="none" w:sz="0" w:space="0" w:color="auto"/>
            <w:bottom w:val="none" w:sz="0" w:space="0" w:color="auto"/>
            <w:right w:val="none" w:sz="0" w:space="0" w:color="auto"/>
          </w:divBdr>
        </w:div>
        <w:div w:id="1574390979">
          <w:marLeft w:val="0"/>
          <w:marRight w:val="0"/>
          <w:marTop w:val="0"/>
          <w:marBottom w:val="0"/>
          <w:divBdr>
            <w:top w:val="none" w:sz="0" w:space="0" w:color="auto"/>
            <w:left w:val="none" w:sz="0" w:space="0" w:color="auto"/>
            <w:bottom w:val="none" w:sz="0" w:space="0" w:color="auto"/>
            <w:right w:val="none" w:sz="0" w:space="0" w:color="auto"/>
          </w:divBdr>
        </w:div>
        <w:div w:id="1574390981">
          <w:marLeft w:val="0"/>
          <w:marRight w:val="0"/>
          <w:marTop w:val="0"/>
          <w:marBottom w:val="0"/>
          <w:divBdr>
            <w:top w:val="none" w:sz="0" w:space="0" w:color="auto"/>
            <w:left w:val="none" w:sz="0" w:space="0" w:color="auto"/>
            <w:bottom w:val="none" w:sz="0" w:space="0" w:color="auto"/>
            <w:right w:val="none" w:sz="0" w:space="0" w:color="auto"/>
          </w:divBdr>
        </w:div>
        <w:div w:id="1574390984">
          <w:marLeft w:val="0"/>
          <w:marRight w:val="0"/>
          <w:marTop w:val="0"/>
          <w:marBottom w:val="0"/>
          <w:divBdr>
            <w:top w:val="none" w:sz="0" w:space="0" w:color="auto"/>
            <w:left w:val="none" w:sz="0" w:space="0" w:color="auto"/>
            <w:bottom w:val="none" w:sz="0" w:space="0" w:color="auto"/>
            <w:right w:val="none" w:sz="0" w:space="0" w:color="auto"/>
          </w:divBdr>
        </w:div>
        <w:div w:id="1574390989">
          <w:marLeft w:val="0"/>
          <w:marRight w:val="0"/>
          <w:marTop w:val="0"/>
          <w:marBottom w:val="0"/>
          <w:divBdr>
            <w:top w:val="none" w:sz="0" w:space="0" w:color="auto"/>
            <w:left w:val="none" w:sz="0" w:space="0" w:color="auto"/>
            <w:bottom w:val="none" w:sz="0" w:space="0" w:color="auto"/>
            <w:right w:val="none" w:sz="0" w:space="0" w:color="auto"/>
          </w:divBdr>
        </w:div>
        <w:div w:id="1574390992">
          <w:marLeft w:val="0"/>
          <w:marRight w:val="0"/>
          <w:marTop w:val="0"/>
          <w:marBottom w:val="0"/>
          <w:divBdr>
            <w:top w:val="none" w:sz="0" w:space="0" w:color="auto"/>
            <w:left w:val="none" w:sz="0" w:space="0" w:color="auto"/>
            <w:bottom w:val="none" w:sz="0" w:space="0" w:color="auto"/>
            <w:right w:val="none" w:sz="0" w:space="0" w:color="auto"/>
          </w:divBdr>
        </w:div>
        <w:div w:id="1574390998">
          <w:marLeft w:val="0"/>
          <w:marRight w:val="0"/>
          <w:marTop w:val="0"/>
          <w:marBottom w:val="0"/>
          <w:divBdr>
            <w:top w:val="none" w:sz="0" w:space="0" w:color="auto"/>
            <w:left w:val="none" w:sz="0" w:space="0" w:color="auto"/>
            <w:bottom w:val="none" w:sz="0" w:space="0" w:color="auto"/>
            <w:right w:val="none" w:sz="0" w:space="0" w:color="auto"/>
          </w:divBdr>
        </w:div>
        <w:div w:id="1574390999">
          <w:marLeft w:val="0"/>
          <w:marRight w:val="0"/>
          <w:marTop w:val="0"/>
          <w:marBottom w:val="0"/>
          <w:divBdr>
            <w:top w:val="none" w:sz="0" w:space="0" w:color="auto"/>
            <w:left w:val="none" w:sz="0" w:space="0" w:color="auto"/>
            <w:bottom w:val="none" w:sz="0" w:space="0" w:color="auto"/>
            <w:right w:val="none" w:sz="0" w:space="0" w:color="auto"/>
          </w:divBdr>
        </w:div>
        <w:div w:id="1574391001">
          <w:marLeft w:val="0"/>
          <w:marRight w:val="0"/>
          <w:marTop w:val="0"/>
          <w:marBottom w:val="0"/>
          <w:divBdr>
            <w:top w:val="none" w:sz="0" w:space="0" w:color="auto"/>
            <w:left w:val="none" w:sz="0" w:space="0" w:color="auto"/>
            <w:bottom w:val="none" w:sz="0" w:space="0" w:color="auto"/>
            <w:right w:val="none" w:sz="0" w:space="0" w:color="auto"/>
          </w:divBdr>
        </w:div>
        <w:div w:id="1574391002">
          <w:marLeft w:val="0"/>
          <w:marRight w:val="0"/>
          <w:marTop w:val="0"/>
          <w:marBottom w:val="0"/>
          <w:divBdr>
            <w:top w:val="none" w:sz="0" w:space="0" w:color="auto"/>
            <w:left w:val="none" w:sz="0" w:space="0" w:color="auto"/>
            <w:bottom w:val="none" w:sz="0" w:space="0" w:color="auto"/>
            <w:right w:val="none" w:sz="0" w:space="0" w:color="auto"/>
          </w:divBdr>
        </w:div>
        <w:div w:id="1574391003">
          <w:marLeft w:val="0"/>
          <w:marRight w:val="0"/>
          <w:marTop w:val="0"/>
          <w:marBottom w:val="0"/>
          <w:divBdr>
            <w:top w:val="none" w:sz="0" w:space="0" w:color="auto"/>
            <w:left w:val="none" w:sz="0" w:space="0" w:color="auto"/>
            <w:bottom w:val="none" w:sz="0" w:space="0" w:color="auto"/>
            <w:right w:val="none" w:sz="0" w:space="0" w:color="auto"/>
          </w:divBdr>
        </w:div>
        <w:div w:id="1574391011">
          <w:marLeft w:val="0"/>
          <w:marRight w:val="0"/>
          <w:marTop w:val="0"/>
          <w:marBottom w:val="0"/>
          <w:divBdr>
            <w:top w:val="none" w:sz="0" w:space="0" w:color="auto"/>
            <w:left w:val="none" w:sz="0" w:space="0" w:color="auto"/>
            <w:bottom w:val="none" w:sz="0" w:space="0" w:color="auto"/>
            <w:right w:val="none" w:sz="0" w:space="0" w:color="auto"/>
          </w:divBdr>
        </w:div>
        <w:div w:id="1574391012">
          <w:marLeft w:val="0"/>
          <w:marRight w:val="0"/>
          <w:marTop w:val="0"/>
          <w:marBottom w:val="0"/>
          <w:divBdr>
            <w:top w:val="none" w:sz="0" w:space="0" w:color="auto"/>
            <w:left w:val="none" w:sz="0" w:space="0" w:color="auto"/>
            <w:bottom w:val="none" w:sz="0" w:space="0" w:color="auto"/>
            <w:right w:val="none" w:sz="0" w:space="0" w:color="auto"/>
          </w:divBdr>
        </w:div>
        <w:div w:id="1574391014">
          <w:marLeft w:val="0"/>
          <w:marRight w:val="0"/>
          <w:marTop w:val="0"/>
          <w:marBottom w:val="0"/>
          <w:divBdr>
            <w:top w:val="none" w:sz="0" w:space="0" w:color="auto"/>
            <w:left w:val="none" w:sz="0" w:space="0" w:color="auto"/>
            <w:bottom w:val="none" w:sz="0" w:space="0" w:color="auto"/>
            <w:right w:val="none" w:sz="0" w:space="0" w:color="auto"/>
          </w:divBdr>
        </w:div>
        <w:div w:id="1574391016">
          <w:marLeft w:val="0"/>
          <w:marRight w:val="0"/>
          <w:marTop w:val="0"/>
          <w:marBottom w:val="0"/>
          <w:divBdr>
            <w:top w:val="none" w:sz="0" w:space="0" w:color="auto"/>
            <w:left w:val="none" w:sz="0" w:space="0" w:color="auto"/>
            <w:bottom w:val="none" w:sz="0" w:space="0" w:color="auto"/>
            <w:right w:val="none" w:sz="0" w:space="0" w:color="auto"/>
          </w:divBdr>
        </w:div>
        <w:div w:id="1574391017">
          <w:marLeft w:val="0"/>
          <w:marRight w:val="0"/>
          <w:marTop w:val="0"/>
          <w:marBottom w:val="0"/>
          <w:divBdr>
            <w:top w:val="none" w:sz="0" w:space="0" w:color="auto"/>
            <w:left w:val="none" w:sz="0" w:space="0" w:color="auto"/>
            <w:bottom w:val="none" w:sz="0" w:space="0" w:color="auto"/>
            <w:right w:val="none" w:sz="0" w:space="0" w:color="auto"/>
          </w:divBdr>
        </w:div>
        <w:div w:id="1574391023">
          <w:marLeft w:val="0"/>
          <w:marRight w:val="0"/>
          <w:marTop w:val="0"/>
          <w:marBottom w:val="0"/>
          <w:divBdr>
            <w:top w:val="none" w:sz="0" w:space="0" w:color="auto"/>
            <w:left w:val="none" w:sz="0" w:space="0" w:color="auto"/>
            <w:bottom w:val="none" w:sz="0" w:space="0" w:color="auto"/>
            <w:right w:val="none" w:sz="0" w:space="0" w:color="auto"/>
          </w:divBdr>
        </w:div>
        <w:div w:id="1574391026">
          <w:marLeft w:val="0"/>
          <w:marRight w:val="0"/>
          <w:marTop w:val="0"/>
          <w:marBottom w:val="0"/>
          <w:divBdr>
            <w:top w:val="none" w:sz="0" w:space="0" w:color="auto"/>
            <w:left w:val="none" w:sz="0" w:space="0" w:color="auto"/>
            <w:bottom w:val="none" w:sz="0" w:space="0" w:color="auto"/>
            <w:right w:val="none" w:sz="0" w:space="0" w:color="auto"/>
          </w:divBdr>
        </w:div>
        <w:div w:id="1574391028">
          <w:marLeft w:val="0"/>
          <w:marRight w:val="0"/>
          <w:marTop w:val="0"/>
          <w:marBottom w:val="0"/>
          <w:divBdr>
            <w:top w:val="none" w:sz="0" w:space="0" w:color="auto"/>
            <w:left w:val="none" w:sz="0" w:space="0" w:color="auto"/>
            <w:bottom w:val="none" w:sz="0" w:space="0" w:color="auto"/>
            <w:right w:val="none" w:sz="0" w:space="0" w:color="auto"/>
          </w:divBdr>
        </w:div>
        <w:div w:id="1574391030">
          <w:marLeft w:val="0"/>
          <w:marRight w:val="0"/>
          <w:marTop w:val="0"/>
          <w:marBottom w:val="0"/>
          <w:divBdr>
            <w:top w:val="none" w:sz="0" w:space="0" w:color="auto"/>
            <w:left w:val="none" w:sz="0" w:space="0" w:color="auto"/>
            <w:bottom w:val="none" w:sz="0" w:space="0" w:color="auto"/>
            <w:right w:val="none" w:sz="0" w:space="0" w:color="auto"/>
          </w:divBdr>
        </w:div>
        <w:div w:id="1574391034">
          <w:marLeft w:val="0"/>
          <w:marRight w:val="0"/>
          <w:marTop w:val="0"/>
          <w:marBottom w:val="0"/>
          <w:divBdr>
            <w:top w:val="none" w:sz="0" w:space="0" w:color="auto"/>
            <w:left w:val="none" w:sz="0" w:space="0" w:color="auto"/>
            <w:bottom w:val="none" w:sz="0" w:space="0" w:color="auto"/>
            <w:right w:val="none" w:sz="0" w:space="0" w:color="auto"/>
          </w:divBdr>
        </w:div>
        <w:div w:id="1574391036">
          <w:marLeft w:val="0"/>
          <w:marRight w:val="0"/>
          <w:marTop w:val="0"/>
          <w:marBottom w:val="0"/>
          <w:divBdr>
            <w:top w:val="none" w:sz="0" w:space="0" w:color="auto"/>
            <w:left w:val="none" w:sz="0" w:space="0" w:color="auto"/>
            <w:bottom w:val="none" w:sz="0" w:space="0" w:color="auto"/>
            <w:right w:val="none" w:sz="0" w:space="0" w:color="auto"/>
          </w:divBdr>
        </w:div>
        <w:div w:id="1574391037">
          <w:marLeft w:val="0"/>
          <w:marRight w:val="0"/>
          <w:marTop w:val="0"/>
          <w:marBottom w:val="0"/>
          <w:divBdr>
            <w:top w:val="none" w:sz="0" w:space="0" w:color="auto"/>
            <w:left w:val="none" w:sz="0" w:space="0" w:color="auto"/>
            <w:bottom w:val="none" w:sz="0" w:space="0" w:color="auto"/>
            <w:right w:val="none" w:sz="0" w:space="0" w:color="auto"/>
          </w:divBdr>
        </w:div>
        <w:div w:id="1574391038">
          <w:marLeft w:val="0"/>
          <w:marRight w:val="0"/>
          <w:marTop w:val="0"/>
          <w:marBottom w:val="0"/>
          <w:divBdr>
            <w:top w:val="none" w:sz="0" w:space="0" w:color="auto"/>
            <w:left w:val="none" w:sz="0" w:space="0" w:color="auto"/>
            <w:bottom w:val="none" w:sz="0" w:space="0" w:color="auto"/>
            <w:right w:val="none" w:sz="0" w:space="0" w:color="auto"/>
          </w:divBdr>
        </w:div>
        <w:div w:id="1574391040">
          <w:marLeft w:val="0"/>
          <w:marRight w:val="0"/>
          <w:marTop w:val="0"/>
          <w:marBottom w:val="0"/>
          <w:divBdr>
            <w:top w:val="none" w:sz="0" w:space="0" w:color="auto"/>
            <w:left w:val="none" w:sz="0" w:space="0" w:color="auto"/>
            <w:bottom w:val="none" w:sz="0" w:space="0" w:color="auto"/>
            <w:right w:val="none" w:sz="0" w:space="0" w:color="auto"/>
          </w:divBdr>
        </w:div>
        <w:div w:id="1574391046">
          <w:marLeft w:val="0"/>
          <w:marRight w:val="0"/>
          <w:marTop w:val="0"/>
          <w:marBottom w:val="0"/>
          <w:divBdr>
            <w:top w:val="none" w:sz="0" w:space="0" w:color="auto"/>
            <w:left w:val="none" w:sz="0" w:space="0" w:color="auto"/>
            <w:bottom w:val="none" w:sz="0" w:space="0" w:color="auto"/>
            <w:right w:val="none" w:sz="0" w:space="0" w:color="auto"/>
          </w:divBdr>
        </w:div>
        <w:div w:id="1574391048">
          <w:marLeft w:val="0"/>
          <w:marRight w:val="0"/>
          <w:marTop w:val="0"/>
          <w:marBottom w:val="0"/>
          <w:divBdr>
            <w:top w:val="none" w:sz="0" w:space="0" w:color="auto"/>
            <w:left w:val="none" w:sz="0" w:space="0" w:color="auto"/>
            <w:bottom w:val="none" w:sz="0" w:space="0" w:color="auto"/>
            <w:right w:val="none" w:sz="0" w:space="0" w:color="auto"/>
          </w:divBdr>
        </w:div>
        <w:div w:id="1574391050">
          <w:marLeft w:val="0"/>
          <w:marRight w:val="0"/>
          <w:marTop w:val="0"/>
          <w:marBottom w:val="0"/>
          <w:divBdr>
            <w:top w:val="none" w:sz="0" w:space="0" w:color="auto"/>
            <w:left w:val="none" w:sz="0" w:space="0" w:color="auto"/>
            <w:bottom w:val="none" w:sz="0" w:space="0" w:color="auto"/>
            <w:right w:val="none" w:sz="0" w:space="0" w:color="auto"/>
          </w:divBdr>
        </w:div>
        <w:div w:id="1574391052">
          <w:marLeft w:val="0"/>
          <w:marRight w:val="0"/>
          <w:marTop w:val="0"/>
          <w:marBottom w:val="0"/>
          <w:divBdr>
            <w:top w:val="none" w:sz="0" w:space="0" w:color="auto"/>
            <w:left w:val="none" w:sz="0" w:space="0" w:color="auto"/>
            <w:bottom w:val="none" w:sz="0" w:space="0" w:color="auto"/>
            <w:right w:val="none" w:sz="0" w:space="0" w:color="auto"/>
          </w:divBdr>
        </w:div>
        <w:div w:id="1574391053">
          <w:marLeft w:val="0"/>
          <w:marRight w:val="0"/>
          <w:marTop w:val="0"/>
          <w:marBottom w:val="0"/>
          <w:divBdr>
            <w:top w:val="none" w:sz="0" w:space="0" w:color="auto"/>
            <w:left w:val="none" w:sz="0" w:space="0" w:color="auto"/>
            <w:bottom w:val="none" w:sz="0" w:space="0" w:color="auto"/>
            <w:right w:val="none" w:sz="0" w:space="0" w:color="auto"/>
          </w:divBdr>
        </w:div>
        <w:div w:id="1574391056">
          <w:marLeft w:val="0"/>
          <w:marRight w:val="0"/>
          <w:marTop w:val="0"/>
          <w:marBottom w:val="0"/>
          <w:divBdr>
            <w:top w:val="none" w:sz="0" w:space="0" w:color="auto"/>
            <w:left w:val="none" w:sz="0" w:space="0" w:color="auto"/>
            <w:bottom w:val="none" w:sz="0" w:space="0" w:color="auto"/>
            <w:right w:val="none" w:sz="0" w:space="0" w:color="auto"/>
          </w:divBdr>
        </w:div>
        <w:div w:id="1574391060">
          <w:marLeft w:val="0"/>
          <w:marRight w:val="0"/>
          <w:marTop w:val="0"/>
          <w:marBottom w:val="0"/>
          <w:divBdr>
            <w:top w:val="none" w:sz="0" w:space="0" w:color="auto"/>
            <w:left w:val="none" w:sz="0" w:space="0" w:color="auto"/>
            <w:bottom w:val="none" w:sz="0" w:space="0" w:color="auto"/>
            <w:right w:val="none" w:sz="0" w:space="0" w:color="auto"/>
          </w:divBdr>
        </w:div>
      </w:divsChild>
    </w:div>
    <w:div w:id="1574391059">
      <w:marLeft w:val="0"/>
      <w:marRight w:val="0"/>
      <w:marTop w:val="0"/>
      <w:marBottom w:val="0"/>
      <w:divBdr>
        <w:top w:val="none" w:sz="0" w:space="0" w:color="auto"/>
        <w:left w:val="none" w:sz="0" w:space="0" w:color="auto"/>
        <w:bottom w:val="none" w:sz="0" w:space="0" w:color="auto"/>
        <w:right w:val="none" w:sz="0" w:space="0" w:color="auto"/>
      </w:divBdr>
    </w:div>
    <w:div w:id="2120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iul.wahyudi@pbs.uad.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4C9A4-D8F4-473B-BE1B-5A0D8BE1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Amrullah Amrullah</dc:creator>
  <cp:keywords/>
  <dc:description/>
  <cp:lastModifiedBy>Rofiul Wahyudi</cp:lastModifiedBy>
  <cp:revision>6</cp:revision>
  <cp:lastPrinted>2024-05-16T08:23:00Z</cp:lastPrinted>
  <dcterms:created xsi:type="dcterms:W3CDTF">2024-05-18T07:45:00Z</dcterms:created>
  <dcterms:modified xsi:type="dcterms:W3CDTF">2024-05-19T13:52:00Z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95a37af2-34d9-3ebb-aebe-4c0b1be6bb6d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y fmtid="{D5CDD505-2E9C-101B-9397-08002B2CF9AE}" pid="25" name="GrammarlyDocumentId">
    <vt:lpwstr>2c1ba20f620f9dcbad9ad1a2c870bf1c4b997284bd35ef4607607e1c4f78a221</vt:lpwstr>
  </property>
</Properties>
</file>